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CHAIRMAN PHIL MENDELSON</w:t>
      </w:r>
    </w:p>
    <w:p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COMMITTEE OF THE WHOLE</w:t>
      </w:r>
    </w:p>
    <w:p w:rsidR="00E769C5" w:rsidRPr="003D5C39" w:rsidRDefault="003D5C39" w:rsidP="003D5C39">
      <w:pPr>
        <w:pStyle w:val="Heading3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ANNOUNCES A PUBLIC HEARING</w:t>
      </w:r>
    </w:p>
    <w:p w:rsidR="004F7C9F" w:rsidRDefault="004F7C9F" w:rsidP="004F7C9F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r>
        <w:rPr>
          <w:bCs/>
          <w:color w:val="000000"/>
        </w:rPr>
        <w:t>o</w:t>
      </w:r>
      <w:r w:rsidRPr="00B82978">
        <w:rPr>
          <w:bCs/>
          <w:color w:val="000000"/>
        </w:rPr>
        <w:t>n</w:t>
      </w:r>
    </w:p>
    <w:p w:rsidR="003D5C39" w:rsidRDefault="003D5C39" w:rsidP="003D5C39">
      <w:pPr>
        <w:spacing w:before="120" w:after="120"/>
        <w:ind w:right="-90"/>
        <w:jc w:val="center"/>
        <w:rPr>
          <w:b/>
        </w:rPr>
      </w:pPr>
      <w:r w:rsidRPr="00B702B5">
        <w:rPr>
          <w:b/>
          <w:bCs/>
          <w:color w:val="000000"/>
        </w:rPr>
        <w:t>PR</w:t>
      </w:r>
      <w:r>
        <w:rPr>
          <w:b/>
          <w:bCs/>
          <w:color w:val="000000"/>
        </w:rPr>
        <w:t xml:space="preserve"> 22-557</w:t>
      </w:r>
      <w:r w:rsidRPr="00B702B5">
        <w:rPr>
          <w:b/>
          <w:bCs/>
          <w:color w:val="000000"/>
        </w:rPr>
        <w:t xml:space="preserve">, </w:t>
      </w:r>
      <w:r>
        <w:rPr>
          <w:b/>
        </w:rPr>
        <w:t>Child Support Guideline Commission Meridel Bulle-Vu Appointment Resolution of 2017</w:t>
      </w:r>
    </w:p>
    <w:p w:rsidR="003D5C39" w:rsidRDefault="003D5C39" w:rsidP="003D5C39">
      <w:pPr>
        <w:spacing w:before="120" w:after="120"/>
        <w:ind w:right="-90"/>
        <w:jc w:val="center"/>
        <w:rPr>
          <w:b/>
          <w:bCs/>
          <w:color w:val="000000"/>
        </w:rPr>
      </w:pPr>
      <w:r>
        <w:rPr>
          <w:b/>
        </w:rPr>
        <w:t>PR 22-559, Child Support Guideline Commission Tianna Gibbs Appointment Resolution of 2017</w:t>
      </w:r>
    </w:p>
    <w:p w:rsidR="004F7C9F" w:rsidRPr="00B82978" w:rsidRDefault="004F7C9F" w:rsidP="004F7C9F">
      <w:pPr>
        <w:spacing w:after="160"/>
        <w:jc w:val="center"/>
        <w:rPr>
          <w:bCs/>
          <w:color w:val="000000"/>
        </w:rPr>
      </w:pPr>
      <w:r w:rsidRPr="00B82978">
        <w:rPr>
          <w:bCs/>
          <w:color w:val="000000"/>
        </w:rPr>
        <w:t>on</w:t>
      </w:r>
    </w:p>
    <w:p w:rsidR="003D5C39" w:rsidRPr="00BB17E5" w:rsidRDefault="003D5C39" w:rsidP="003D5C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Pr="00BB17E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November 20</w:t>
      </w:r>
      <w:r w:rsidRPr="00BB17E5">
        <w:rPr>
          <w:b/>
          <w:bCs/>
          <w:color w:val="000000"/>
        </w:rPr>
        <w:t>, 2017</w:t>
      </w:r>
    </w:p>
    <w:p w:rsidR="003D5C39" w:rsidRPr="00BB17E5" w:rsidRDefault="003D5C39" w:rsidP="003D5C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BB17E5">
        <w:rPr>
          <w:b/>
          <w:bCs/>
          <w:color w:val="000000"/>
        </w:rPr>
        <w:t>:</w:t>
      </w:r>
      <w:r>
        <w:rPr>
          <w:b/>
          <w:bCs/>
          <w:color w:val="000000"/>
        </w:rPr>
        <w:t>0</w:t>
      </w:r>
      <w:r w:rsidRPr="00BB17E5">
        <w:rPr>
          <w:b/>
          <w:bCs/>
          <w:color w:val="000000"/>
        </w:rPr>
        <w:t>0 a.m., Hearing Room 123, John A. Wilson Building</w:t>
      </w:r>
    </w:p>
    <w:p w:rsidR="003D5C39" w:rsidRPr="00BB17E5" w:rsidRDefault="003D5C39" w:rsidP="003D5C39">
      <w:pPr>
        <w:jc w:val="center"/>
        <w:rPr>
          <w:b/>
          <w:bCs/>
          <w:color w:val="000000"/>
        </w:rPr>
      </w:pPr>
      <w:r w:rsidRPr="00BB17E5">
        <w:rPr>
          <w:b/>
          <w:bCs/>
          <w:color w:val="000000"/>
        </w:rPr>
        <w:t>1350 Pennsylvania Avenue, NW</w:t>
      </w:r>
    </w:p>
    <w:p w:rsidR="003D5C39" w:rsidRPr="00BB17E5" w:rsidRDefault="003D5C39" w:rsidP="003D5C39">
      <w:pPr>
        <w:jc w:val="center"/>
        <w:rPr>
          <w:b/>
          <w:bCs/>
          <w:color w:val="000000"/>
        </w:rPr>
      </w:pPr>
      <w:r w:rsidRPr="00BB17E5">
        <w:rPr>
          <w:b/>
          <w:bCs/>
          <w:color w:val="000000"/>
        </w:rPr>
        <w:t>Washington, DC 20004</w:t>
      </w:r>
    </w:p>
    <w:p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:rsidR="00A25FF6" w:rsidRDefault="00910D36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Meridel Bulle-Vu</w:t>
      </w:r>
      <w:r>
        <w:tab/>
        <w:t>Nominee</w:t>
      </w:r>
      <w:r w:rsidR="00A25FF6">
        <w:tab/>
      </w:r>
    </w:p>
    <w:p w:rsidR="00910C1F" w:rsidRDefault="00910D36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Tianna Gibbs </w:t>
      </w:r>
      <w:bookmarkStart w:id="0" w:name="_GoBack"/>
      <w:bookmarkEnd w:id="0"/>
      <w:r w:rsidR="00611EC5">
        <w:t xml:space="preserve"> </w:t>
      </w:r>
      <w:r w:rsidR="004F7C9F">
        <w:tab/>
      </w:r>
      <w:r w:rsidR="00A61485">
        <w:t>Nominee</w:t>
      </w:r>
      <w:r w:rsidR="00D56801">
        <w:tab/>
      </w:r>
    </w:p>
    <w:p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E4" w:rsidRDefault="00DF7017">
      <w:r>
        <w:separator/>
      </w:r>
    </w:p>
  </w:endnote>
  <w:endnote w:type="continuationSeparator" w:id="0">
    <w:p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E4" w:rsidRDefault="00DF7017">
      <w:r>
        <w:separator/>
      </w:r>
    </w:p>
  </w:footnote>
  <w:footnote w:type="continuationSeparator" w:id="0">
    <w:p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</w:t>
    </w:r>
    <w:r w:rsidR="005E550E">
      <w:rPr>
        <w:b/>
      </w:rPr>
      <w:t xml:space="preserve">      </w:t>
    </w:r>
    <w:r w:rsidR="00A25FF6">
      <w:rPr>
        <w:b/>
      </w:rPr>
      <w:t xml:space="preserve">  </w:t>
    </w:r>
    <w:r w:rsidR="00743748">
      <w:rPr>
        <w:b/>
      </w:rPr>
      <w:t>DRAFT</w:t>
    </w:r>
    <w:r w:rsidR="005E550E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A75C1"/>
    <w:rsid w:val="00305E62"/>
    <w:rsid w:val="0032460D"/>
    <w:rsid w:val="0038727F"/>
    <w:rsid w:val="0039000C"/>
    <w:rsid w:val="003D5C39"/>
    <w:rsid w:val="003D77A8"/>
    <w:rsid w:val="004024C0"/>
    <w:rsid w:val="00431713"/>
    <w:rsid w:val="0045178C"/>
    <w:rsid w:val="004534C5"/>
    <w:rsid w:val="00455E4A"/>
    <w:rsid w:val="004628DA"/>
    <w:rsid w:val="00467E45"/>
    <w:rsid w:val="00471AAA"/>
    <w:rsid w:val="004A144D"/>
    <w:rsid w:val="004B1081"/>
    <w:rsid w:val="004B4841"/>
    <w:rsid w:val="004F7C9F"/>
    <w:rsid w:val="00512AA5"/>
    <w:rsid w:val="00536FE1"/>
    <w:rsid w:val="0055577C"/>
    <w:rsid w:val="005E550E"/>
    <w:rsid w:val="00611EC5"/>
    <w:rsid w:val="00674261"/>
    <w:rsid w:val="00686A52"/>
    <w:rsid w:val="006954C4"/>
    <w:rsid w:val="006D5E64"/>
    <w:rsid w:val="00743748"/>
    <w:rsid w:val="007965E4"/>
    <w:rsid w:val="007A374F"/>
    <w:rsid w:val="00821FB8"/>
    <w:rsid w:val="0083106E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C80372"/>
    <w:rsid w:val="00CA01B0"/>
    <w:rsid w:val="00CB2830"/>
    <w:rsid w:val="00CC2AA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05FE-0FC5-462E-A68A-9F06854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4</cp:revision>
  <cp:lastPrinted>2017-07-06T13:28:00Z</cp:lastPrinted>
  <dcterms:created xsi:type="dcterms:W3CDTF">2017-11-16T18:51:00Z</dcterms:created>
  <dcterms:modified xsi:type="dcterms:W3CDTF">2017-11-16T18:52:00Z</dcterms:modified>
</cp:coreProperties>
</file>