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49" w:rsidRPr="0039205D" w:rsidRDefault="007500C3" w:rsidP="0021194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11949">
        <w:rPr>
          <w:szCs w:val="24"/>
        </w:rPr>
        <w:t xml:space="preserve"> </w:t>
      </w:r>
      <w:r w:rsidR="00F62A2A">
        <w:rPr>
          <w:szCs w:val="24"/>
        </w:rPr>
        <w:tab/>
      </w:r>
      <w:r w:rsidR="00211949">
        <w:rPr>
          <w:szCs w:val="24"/>
        </w:rPr>
        <w:t>________________________</w:t>
      </w:r>
    </w:p>
    <w:p w:rsidR="00B0019E" w:rsidRPr="0039205D" w:rsidRDefault="007500C3" w:rsidP="0021194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211949">
        <w:rPr>
          <w:szCs w:val="24"/>
        </w:rPr>
        <w:tab/>
      </w:r>
      <w:r w:rsidR="00211949">
        <w:rPr>
          <w:szCs w:val="24"/>
        </w:rPr>
        <w:tab/>
      </w:r>
      <w:r w:rsidR="00211949">
        <w:rPr>
          <w:szCs w:val="24"/>
        </w:rPr>
        <w:tab/>
        <w:t xml:space="preserve">       </w:t>
      </w:r>
      <w:r>
        <w:rPr>
          <w:szCs w:val="24"/>
        </w:rPr>
        <w:tab/>
      </w:r>
      <w:r w:rsidR="00F62A2A">
        <w:rPr>
          <w:szCs w:val="24"/>
        </w:rPr>
        <w:tab/>
      </w:r>
      <w:r w:rsidR="00211949">
        <w:rPr>
          <w:szCs w:val="24"/>
        </w:rPr>
        <w:t>C</w:t>
      </w:r>
      <w:r>
        <w:rPr>
          <w:szCs w:val="24"/>
        </w:rPr>
        <w:t>hairman Phil Mendelson</w:t>
      </w:r>
    </w:p>
    <w:p w:rsidR="00B0019E" w:rsidRDefault="00B0019E">
      <w:pPr>
        <w:jc w:val="center"/>
        <w:rPr>
          <w:szCs w:val="24"/>
        </w:rPr>
      </w:pPr>
    </w:p>
    <w:p w:rsidR="00211949" w:rsidRDefault="00211949">
      <w:pPr>
        <w:jc w:val="center"/>
        <w:rPr>
          <w:szCs w:val="24"/>
        </w:rPr>
      </w:pPr>
    </w:p>
    <w:p w:rsidR="00211949" w:rsidRPr="0039205D" w:rsidRDefault="00211949">
      <w:pPr>
        <w:jc w:val="center"/>
        <w:rPr>
          <w:szCs w:val="24"/>
        </w:rPr>
      </w:pPr>
    </w:p>
    <w:p w:rsidR="00B0019E" w:rsidRPr="0039205D" w:rsidRDefault="00B0019E">
      <w:pPr>
        <w:jc w:val="center"/>
        <w:rPr>
          <w:szCs w:val="24"/>
        </w:rPr>
      </w:pPr>
      <w:r w:rsidRPr="0039205D">
        <w:rPr>
          <w:szCs w:val="24"/>
        </w:rPr>
        <w:t xml:space="preserve">A </w:t>
      </w:r>
      <w:r w:rsidR="00333F69">
        <w:rPr>
          <w:szCs w:val="24"/>
        </w:rPr>
        <w:t>PROPOSED RESOLUTION</w:t>
      </w:r>
    </w:p>
    <w:p w:rsidR="00B0019E" w:rsidRPr="0039205D" w:rsidRDefault="00B0019E">
      <w:pPr>
        <w:jc w:val="center"/>
        <w:rPr>
          <w:szCs w:val="24"/>
        </w:rPr>
      </w:pPr>
    </w:p>
    <w:p w:rsidR="00B0019E" w:rsidRPr="0039205D" w:rsidRDefault="00B0019E">
      <w:pPr>
        <w:jc w:val="center"/>
        <w:rPr>
          <w:szCs w:val="24"/>
        </w:rPr>
      </w:pPr>
      <w:r w:rsidRPr="0039205D">
        <w:rPr>
          <w:szCs w:val="24"/>
        </w:rPr>
        <w:t>________</w:t>
      </w:r>
    </w:p>
    <w:p w:rsidR="00B0019E" w:rsidRDefault="00B0019E">
      <w:pPr>
        <w:jc w:val="center"/>
        <w:rPr>
          <w:szCs w:val="24"/>
        </w:rPr>
      </w:pPr>
    </w:p>
    <w:p w:rsidR="00594DF3" w:rsidRPr="0039205D" w:rsidRDefault="00594DF3">
      <w:pPr>
        <w:jc w:val="center"/>
        <w:rPr>
          <w:szCs w:val="24"/>
        </w:rPr>
      </w:pPr>
    </w:p>
    <w:p w:rsidR="00B0019E" w:rsidRPr="0039205D" w:rsidRDefault="00B0019E">
      <w:pPr>
        <w:jc w:val="center"/>
        <w:rPr>
          <w:szCs w:val="24"/>
        </w:rPr>
      </w:pPr>
      <w:r w:rsidRPr="0039205D">
        <w:rPr>
          <w:szCs w:val="24"/>
        </w:rPr>
        <w:t>IN THE COUNCIL OF THE DISTRICT OF COLUMBIA</w:t>
      </w:r>
    </w:p>
    <w:p w:rsidR="00B0019E" w:rsidRPr="0039205D" w:rsidRDefault="00B0019E">
      <w:pPr>
        <w:jc w:val="center"/>
        <w:rPr>
          <w:szCs w:val="24"/>
        </w:rPr>
      </w:pPr>
    </w:p>
    <w:p w:rsidR="00B0019E" w:rsidRPr="0039205D" w:rsidRDefault="00B0019E">
      <w:pPr>
        <w:jc w:val="center"/>
        <w:rPr>
          <w:szCs w:val="24"/>
        </w:rPr>
      </w:pPr>
      <w:r w:rsidRPr="0039205D">
        <w:rPr>
          <w:szCs w:val="24"/>
        </w:rPr>
        <w:t>________________</w:t>
      </w:r>
    </w:p>
    <w:p w:rsidR="00B0019E" w:rsidRDefault="00B0019E">
      <w:pPr>
        <w:jc w:val="center"/>
        <w:rPr>
          <w:szCs w:val="24"/>
        </w:rPr>
      </w:pPr>
    </w:p>
    <w:p w:rsidR="00106369" w:rsidRPr="0039205D" w:rsidRDefault="00106369">
      <w:pPr>
        <w:pStyle w:val="BodyText"/>
        <w:spacing w:after="0"/>
        <w:ind w:left="720" w:hanging="720"/>
        <w:rPr>
          <w:szCs w:val="24"/>
        </w:rPr>
      </w:pPr>
    </w:p>
    <w:p w:rsidR="00B0019E" w:rsidRPr="0039205D" w:rsidRDefault="00B0019E">
      <w:pPr>
        <w:pStyle w:val="BodyText"/>
        <w:spacing w:after="0"/>
        <w:ind w:left="720" w:hanging="720"/>
        <w:rPr>
          <w:szCs w:val="24"/>
        </w:rPr>
      </w:pPr>
      <w:r w:rsidRPr="0039205D">
        <w:rPr>
          <w:szCs w:val="24"/>
        </w:rPr>
        <w:t xml:space="preserve">To </w:t>
      </w:r>
      <w:r w:rsidR="00C85A88">
        <w:rPr>
          <w:szCs w:val="24"/>
        </w:rPr>
        <w:t>declare the existence of an emergency</w:t>
      </w:r>
      <w:r w:rsidR="001578BA">
        <w:rPr>
          <w:szCs w:val="24"/>
        </w:rPr>
        <w:t>, due to congressional review,</w:t>
      </w:r>
      <w:r w:rsidR="00C85A88">
        <w:rPr>
          <w:szCs w:val="24"/>
        </w:rPr>
        <w:t xml:space="preserve"> with respect to the need </w:t>
      </w:r>
      <w:bookmarkStart w:id="0" w:name="_GoBack"/>
      <w:bookmarkEnd w:id="0"/>
      <w:r w:rsidR="00C85A88">
        <w:rPr>
          <w:szCs w:val="24"/>
        </w:rPr>
        <w:t xml:space="preserve">to </w:t>
      </w:r>
      <w:r w:rsidR="00C3355B">
        <w:rPr>
          <w:szCs w:val="24"/>
        </w:rPr>
        <w:t>make minor, technical, and clarifying amendments to various b</w:t>
      </w:r>
      <w:r w:rsidR="0040375F">
        <w:rPr>
          <w:szCs w:val="24"/>
        </w:rPr>
        <w:t xml:space="preserve">udget-related provisions of law, to provide funding for the collective bargaining agreement between the </w:t>
      </w:r>
      <w:r w:rsidR="0040375F" w:rsidRPr="00D60B87">
        <w:rPr>
          <w:szCs w:val="24"/>
        </w:rPr>
        <w:t xml:space="preserve">District of Columbia Public Schools and the Washington Teachers Union, and to provide additional funding to District of </w:t>
      </w:r>
      <w:r w:rsidR="0040375F">
        <w:rPr>
          <w:szCs w:val="24"/>
        </w:rPr>
        <w:t>Columbia public charter schools.</w:t>
      </w:r>
    </w:p>
    <w:p w:rsidR="00B0019E" w:rsidRPr="0039205D" w:rsidRDefault="00B0019E">
      <w:pPr>
        <w:pStyle w:val="BodyText"/>
        <w:spacing w:after="0"/>
        <w:ind w:left="720" w:hanging="720"/>
        <w:rPr>
          <w:szCs w:val="24"/>
        </w:rPr>
      </w:pPr>
    </w:p>
    <w:p w:rsidR="00B0019E" w:rsidRPr="0039205D" w:rsidRDefault="00B0019E" w:rsidP="00C3355B">
      <w:pPr>
        <w:pStyle w:val="BodyText"/>
        <w:widowControl w:val="0"/>
        <w:spacing w:after="0" w:line="480" w:lineRule="auto"/>
        <w:contextualSpacing/>
        <w:rPr>
          <w:szCs w:val="24"/>
        </w:rPr>
      </w:pPr>
      <w:r w:rsidRPr="0039205D">
        <w:rPr>
          <w:szCs w:val="24"/>
        </w:rPr>
        <w:tab/>
      </w:r>
      <w:r w:rsidR="0011229C">
        <w:rPr>
          <w:szCs w:val="24"/>
        </w:rPr>
        <w:t>RESOLVED,</w:t>
      </w:r>
      <w:r w:rsidRPr="0039205D">
        <w:rPr>
          <w:szCs w:val="24"/>
        </w:rPr>
        <w:t xml:space="preserve"> BY THE COUNCIL OF THE DISTRICT OF COLUMBIA, That this </w:t>
      </w:r>
      <w:r w:rsidR="0011229C">
        <w:rPr>
          <w:szCs w:val="24"/>
        </w:rPr>
        <w:t>resolution</w:t>
      </w:r>
      <w:r w:rsidRPr="0039205D">
        <w:rPr>
          <w:szCs w:val="24"/>
        </w:rPr>
        <w:t xml:space="preserve"> may be cited as the </w:t>
      </w:r>
      <w:r w:rsidR="00C85A88" w:rsidRPr="00C85A88">
        <w:rPr>
          <w:szCs w:val="24"/>
        </w:rPr>
        <w:t>“</w:t>
      </w:r>
      <w:r w:rsidR="00C3355B" w:rsidRPr="00C3355B">
        <w:rPr>
          <w:szCs w:val="24"/>
        </w:rPr>
        <w:t>Fiscal Year 201</w:t>
      </w:r>
      <w:r w:rsidR="00050889">
        <w:rPr>
          <w:szCs w:val="24"/>
        </w:rPr>
        <w:t>8</w:t>
      </w:r>
      <w:r w:rsidR="00C3355B" w:rsidRPr="00C3355B">
        <w:rPr>
          <w:szCs w:val="24"/>
        </w:rPr>
        <w:t xml:space="preserve"> Budget Support Clarification</w:t>
      </w:r>
      <w:r w:rsidR="007500C3">
        <w:rPr>
          <w:szCs w:val="24"/>
        </w:rPr>
        <w:t xml:space="preserve"> </w:t>
      </w:r>
      <w:r w:rsidR="001578BA">
        <w:rPr>
          <w:szCs w:val="24"/>
        </w:rPr>
        <w:t xml:space="preserve">Congressional Review </w:t>
      </w:r>
      <w:r w:rsidR="00C85A88">
        <w:rPr>
          <w:szCs w:val="24"/>
        </w:rPr>
        <w:t>Emergency Declaration</w:t>
      </w:r>
      <w:r w:rsidR="00C85A88" w:rsidRPr="00C85A88">
        <w:rPr>
          <w:szCs w:val="24"/>
        </w:rPr>
        <w:t xml:space="preserve"> </w:t>
      </w:r>
      <w:r w:rsidR="00C85A88">
        <w:rPr>
          <w:szCs w:val="24"/>
        </w:rPr>
        <w:t>Resolution</w:t>
      </w:r>
      <w:r w:rsidR="008A040B">
        <w:rPr>
          <w:szCs w:val="24"/>
        </w:rPr>
        <w:t xml:space="preserve"> of 201</w:t>
      </w:r>
      <w:r w:rsidR="00050889">
        <w:rPr>
          <w:szCs w:val="24"/>
        </w:rPr>
        <w:t>7</w:t>
      </w:r>
      <w:r w:rsidR="00C85A88" w:rsidRPr="00C85A88">
        <w:rPr>
          <w:szCs w:val="24"/>
        </w:rPr>
        <w:t>”.</w:t>
      </w:r>
    </w:p>
    <w:p w:rsidR="00C3355B" w:rsidRPr="001578BA" w:rsidRDefault="00B0019E" w:rsidP="00C3355B">
      <w:pPr>
        <w:widowControl w:val="0"/>
        <w:tabs>
          <w:tab w:val="left" w:pos="-720"/>
          <w:tab w:val="left" w:pos="720"/>
          <w:tab w:val="left" w:pos="1440"/>
          <w:tab w:val="left" w:pos="1890"/>
        </w:tabs>
        <w:suppressAutoHyphens/>
        <w:spacing w:line="480" w:lineRule="auto"/>
        <w:contextualSpacing/>
        <w:rPr>
          <w:spacing w:val="-3"/>
        </w:rPr>
      </w:pPr>
      <w:r w:rsidRPr="0039205D">
        <w:rPr>
          <w:szCs w:val="24"/>
        </w:rPr>
        <w:tab/>
      </w:r>
      <w:r w:rsidR="00C85A88" w:rsidRPr="001578BA">
        <w:rPr>
          <w:spacing w:val="-3"/>
        </w:rPr>
        <w:t>Sec. 2.</w:t>
      </w:r>
      <w:r w:rsidR="00F558AF" w:rsidRPr="001578BA">
        <w:rPr>
          <w:spacing w:val="-3"/>
        </w:rPr>
        <w:t xml:space="preserve"> (a)</w:t>
      </w:r>
      <w:r w:rsidR="00C85A88" w:rsidRPr="001578BA">
        <w:rPr>
          <w:spacing w:val="-3"/>
        </w:rPr>
        <w:t xml:space="preserve"> </w:t>
      </w:r>
      <w:r w:rsidR="00C3355B" w:rsidRPr="001578BA">
        <w:rPr>
          <w:spacing w:val="-3"/>
        </w:rPr>
        <w:t xml:space="preserve">On </w:t>
      </w:r>
      <w:r w:rsidR="001D7ED8" w:rsidRPr="001578BA">
        <w:rPr>
          <w:spacing w:val="-3"/>
        </w:rPr>
        <w:t>June 2</w:t>
      </w:r>
      <w:r w:rsidR="00050889" w:rsidRPr="001578BA">
        <w:rPr>
          <w:spacing w:val="-3"/>
        </w:rPr>
        <w:t>7</w:t>
      </w:r>
      <w:r w:rsidR="001D7ED8" w:rsidRPr="001578BA">
        <w:rPr>
          <w:spacing w:val="-3"/>
        </w:rPr>
        <w:t>, 201</w:t>
      </w:r>
      <w:r w:rsidR="00050889" w:rsidRPr="001578BA">
        <w:rPr>
          <w:spacing w:val="-3"/>
        </w:rPr>
        <w:t>7</w:t>
      </w:r>
      <w:r w:rsidR="00C3355B" w:rsidRPr="001578BA">
        <w:rPr>
          <w:spacing w:val="-3"/>
        </w:rPr>
        <w:t xml:space="preserve">, the Council </w:t>
      </w:r>
      <w:r w:rsidR="00B90C73" w:rsidRPr="001578BA">
        <w:rPr>
          <w:spacing w:val="-3"/>
        </w:rPr>
        <w:t>passed</w:t>
      </w:r>
      <w:r w:rsidR="00C3355B" w:rsidRPr="001578BA">
        <w:rPr>
          <w:spacing w:val="-3"/>
        </w:rPr>
        <w:t xml:space="preserve"> </w:t>
      </w:r>
      <w:r w:rsidR="00E87D06" w:rsidRPr="001578BA">
        <w:rPr>
          <w:spacing w:val="-3"/>
        </w:rPr>
        <w:t xml:space="preserve">Bill </w:t>
      </w:r>
      <w:r w:rsidR="00050889" w:rsidRPr="001578BA">
        <w:rPr>
          <w:spacing w:val="-3"/>
        </w:rPr>
        <w:t>22-244</w:t>
      </w:r>
      <w:r w:rsidR="00C3355B" w:rsidRPr="001578BA">
        <w:rPr>
          <w:spacing w:val="-3"/>
        </w:rPr>
        <w:t xml:space="preserve">, the Fiscal Year </w:t>
      </w:r>
      <w:r w:rsidR="00E565BE" w:rsidRPr="001578BA">
        <w:rPr>
          <w:spacing w:val="-3"/>
        </w:rPr>
        <w:t>201</w:t>
      </w:r>
      <w:r w:rsidR="00050889" w:rsidRPr="001578BA">
        <w:rPr>
          <w:spacing w:val="-3"/>
        </w:rPr>
        <w:t>8</w:t>
      </w:r>
    </w:p>
    <w:p w:rsidR="002B096F" w:rsidRPr="001578BA" w:rsidRDefault="00C3355B" w:rsidP="00C3355B">
      <w:pPr>
        <w:widowControl w:val="0"/>
        <w:tabs>
          <w:tab w:val="left" w:pos="-720"/>
          <w:tab w:val="left" w:pos="720"/>
          <w:tab w:val="left" w:pos="1440"/>
          <w:tab w:val="left" w:pos="1890"/>
        </w:tabs>
        <w:suppressAutoHyphens/>
        <w:spacing w:line="480" w:lineRule="auto"/>
        <w:contextualSpacing/>
        <w:rPr>
          <w:spacing w:val="-3"/>
        </w:rPr>
      </w:pPr>
      <w:r w:rsidRPr="001578BA">
        <w:rPr>
          <w:spacing w:val="-3"/>
        </w:rPr>
        <w:t>Budget Support Act of 201</w:t>
      </w:r>
      <w:r w:rsidR="00050889" w:rsidRPr="001578BA">
        <w:rPr>
          <w:spacing w:val="-3"/>
        </w:rPr>
        <w:t>7</w:t>
      </w:r>
      <w:r w:rsidR="001550D6" w:rsidRPr="001578BA">
        <w:rPr>
          <w:spacing w:val="-3"/>
        </w:rPr>
        <w:t xml:space="preserve"> (“Act”)</w:t>
      </w:r>
      <w:r w:rsidRPr="001578BA">
        <w:rPr>
          <w:spacing w:val="-3"/>
        </w:rPr>
        <w:t xml:space="preserve">. Following the passage of the </w:t>
      </w:r>
      <w:r w:rsidR="001550D6" w:rsidRPr="001578BA">
        <w:rPr>
          <w:spacing w:val="-3"/>
        </w:rPr>
        <w:t>Act</w:t>
      </w:r>
      <w:r w:rsidRPr="001578BA">
        <w:rPr>
          <w:spacing w:val="-3"/>
        </w:rPr>
        <w:t xml:space="preserve">, staff at the Office </w:t>
      </w:r>
      <w:r w:rsidR="00C626F9" w:rsidRPr="001578BA">
        <w:rPr>
          <w:spacing w:val="-3"/>
        </w:rPr>
        <w:t xml:space="preserve">of the Chief Financial Officer </w:t>
      </w:r>
      <w:r w:rsidRPr="001578BA">
        <w:rPr>
          <w:spacing w:val="-3"/>
        </w:rPr>
        <w:t xml:space="preserve">and the Council identified certain provisions in the </w:t>
      </w:r>
      <w:r w:rsidR="001550D6" w:rsidRPr="001578BA">
        <w:rPr>
          <w:spacing w:val="-3"/>
        </w:rPr>
        <w:t>Act</w:t>
      </w:r>
      <w:r w:rsidRPr="001578BA">
        <w:rPr>
          <w:spacing w:val="-3"/>
        </w:rPr>
        <w:t xml:space="preserve"> that need to be clarified or amended to effectuate their intent</w:t>
      </w:r>
      <w:r w:rsidR="00C626F9" w:rsidRPr="001578BA">
        <w:rPr>
          <w:spacing w:val="-3"/>
        </w:rPr>
        <w:t>.</w:t>
      </w:r>
      <w:r w:rsidR="001578BA" w:rsidRPr="001578BA">
        <w:rPr>
          <w:spacing w:val="-3"/>
        </w:rPr>
        <w:t xml:space="preserve"> </w:t>
      </w:r>
    </w:p>
    <w:p w:rsidR="0040375F" w:rsidRPr="001578BA" w:rsidRDefault="001550D6" w:rsidP="001578BA">
      <w:pPr>
        <w:widowControl w:val="0"/>
        <w:tabs>
          <w:tab w:val="left" w:pos="-720"/>
          <w:tab w:val="left" w:pos="720"/>
          <w:tab w:val="left" w:pos="1440"/>
          <w:tab w:val="left" w:pos="1890"/>
        </w:tabs>
        <w:suppressAutoHyphens/>
        <w:spacing w:line="480" w:lineRule="auto"/>
        <w:contextualSpacing/>
        <w:rPr>
          <w:szCs w:val="24"/>
        </w:rPr>
      </w:pPr>
      <w:r w:rsidRPr="001578BA">
        <w:rPr>
          <w:spacing w:val="-3"/>
        </w:rPr>
        <w:tab/>
        <w:t>(b</w:t>
      </w:r>
      <w:r w:rsidR="00C3355B" w:rsidRPr="001578BA">
        <w:rPr>
          <w:spacing w:val="-3"/>
        </w:rPr>
        <w:t xml:space="preserve">) </w:t>
      </w:r>
      <w:r w:rsidR="001578BA" w:rsidRPr="001578BA">
        <w:rPr>
          <w:spacing w:val="-3"/>
        </w:rPr>
        <w:t>On October 3, 2017, the Council passed Bill 22-</w:t>
      </w:r>
      <w:r w:rsidR="00E86B21">
        <w:rPr>
          <w:spacing w:val="-3"/>
        </w:rPr>
        <w:t>491</w:t>
      </w:r>
      <w:r w:rsidR="001578BA" w:rsidRPr="001578BA">
        <w:rPr>
          <w:spacing w:val="-3"/>
        </w:rPr>
        <w:t xml:space="preserve">, </w:t>
      </w:r>
      <w:r w:rsidR="00E86B21">
        <w:rPr>
          <w:spacing w:val="-3"/>
        </w:rPr>
        <w:t xml:space="preserve">the </w:t>
      </w:r>
      <w:r w:rsidR="001578BA" w:rsidRPr="001578BA">
        <w:t xml:space="preserve">Fiscal Year 2018 Budget Support Clarification Emergency Act of 2017, which </w:t>
      </w:r>
      <w:r w:rsidR="00E86B21">
        <w:t xml:space="preserve">included </w:t>
      </w:r>
      <w:r w:rsidR="00717B13">
        <w:t xml:space="preserve">the </w:t>
      </w:r>
      <w:r w:rsidR="00C3355B" w:rsidRPr="001578BA">
        <w:rPr>
          <w:spacing w:val="-3"/>
        </w:rPr>
        <w:t xml:space="preserve">conforming amendments, clarifying </w:t>
      </w:r>
      <w:r w:rsidR="00F740EC" w:rsidRPr="001578BA">
        <w:rPr>
          <w:spacing w:val="-3"/>
        </w:rPr>
        <w:t>provisions</w:t>
      </w:r>
      <w:r w:rsidR="00C3355B" w:rsidRPr="001578BA">
        <w:rPr>
          <w:spacing w:val="-3"/>
        </w:rPr>
        <w:t>,</w:t>
      </w:r>
      <w:r w:rsidR="00CA291A" w:rsidRPr="001578BA">
        <w:rPr>
          <w:spacing w:val="-3"/>
        </w:rPr>
        <w:t xml:space="preserve"> </w:t>
      </w:r>
      <w:r w:rsidR="00C626F9" w:rsidRPr="001578BA">
        <w:rPr>
          <w:spacing w:val="-3"/>
        </w:rPr>
        <w:t>or</w:t>
      </w:r>
      <w:r w:rsidR="00C3355B" w:rsidRPr="001578BA">
        <w:rPr>
          <w:spacing w:val="-3"/>
        </w:rPr>
        <w:t xml:space="preserve"> other minor amendments that </w:t>
      </w:r>
      <w:r w:rsidR="001578BA" w:rsidRPr="001578BA">
        <w:rPr>
          <w:spacing w:val="-3"/>
        </w:rPr>
        <w:t xml:space="preserve">were necessary </w:t>
      </w:r>
      <w:r w:rsidR="00C3355B" w:rsidRPr="001578BA">
        <w:rPr>
          <w:spacing w:val="-3"/>
        </w:rPr>
        <w:t>to clarify</w:t>
      </w:r>
      <w:r w:rsidR="004E29F4" w:rsidRPr="001578BA">
        <w:rPr>
          <w:spacing w:val="-3"/>
        </w:rPr>
        <w:t xml:space="preserve"> </w:t>
      </w:r>
      <w:r w:rsidR="00C3355B" w:rsidRPr="001578BA">
        <w:rPr>
          <w:spacing w:val="-3"/>
        </w:rPr>
        <w:t xml:space="preserve">the </w:t>
      </w:r>
      <w:r w:rsidR="002E1408" w:rsidRPr="001578BA">
        <w:rPr>
          <w:spacing w:val="-3"/>
        </w:rPr>
        <w:t>law</w:t>
      </w:r>
      <w:r w:rsidR="00C3355B" w:rsidRPr="001578BA">
        <w:rPr>
          <w:spacing w:val="-3"/>
        </w:rPr>
        <w:t xml:space="preserve"> and implement</w:t>
      </w:r>
      <w:r w:rsidR="00F62A2A" w:rsidRPr="001578BA">
        <w:rPr>
          <w:spacing w:val="-3"/>
        </w:rPr>
        <w:t xml:space="preserve"> the Fiscal Year 201</w:t>
      </w:r>
      <w:r w:rsidR="00050889" w:rsidRPr="001578BA">
        <w:rPr>
          <w:spacing w:val="-3"/>
        </w:rPr>
        <w:t>8</w:t>
      </w:r>
      <w:r w:rsidR="001D7ED8" w:rsidRPr="001578BA">
        <w:rPr>
          <w:spacing w:val="-3"/>
        </w:rPr>
        <w:t xml:space="preserve"> </w:t>
      </w:r>
      <w:r w:rsidR="002E1408" w:rsidRPr="001578BA">
        <w:rPr>
          <w:spacing w:val="-3"/>
        </w:rPr>
        <w:t>B</w:t>
      </w:r>
      <w:r w:rsidR="00F62A2A" w:rsidRPr="001578BA">
        <w:rPr>
          <w:spacing w:val="-3"/>
        </w:rPr>
        <w:t>udget</w:t>
      </w:r>
      <w:r w:rsidR="002E1408" w:rsidRPr="001578BA">
        <w:rPr>
          <w:spacing w:val="-3"/>
        </w:rPr>
        <w:t xml:space="preserve"> and Financial Plan</w:t>
      </w:r>
      <w:r w:rsidR="00C3355B" w:rsidRPr="001578BA">
        <w:rPr>
          <w:spacing w:val="-3"/>
        </w:rPr>
        <w:t>.</w:t>
      </w:r>
      <w:r w:rsidR="001578BA">
        <w:rPr>
          <w:spacing w:val="-3"/>
        </w:rPr>
        <w:t xml:space="preserve"> Bill 22-</w:t>
      </w:r>
      <w:r w:rsidR="00717B13">
        <w:rPr>
          <w:spacing w:val="-3"/>
        </w:rPr>
        <w:t>491</w:t>
      </w:r>
      <w:r w:rsidR="001578BA">
        <w:rPr>
          <w:spacing w:val="-3"/>
        </w:rPr>
        <w:t xml:space="preserve"> </w:t>
      </w:r>
      <w:r w:rsidR="00717B13">
        <w:rPr>
          <w:spacing w:val="-3"/>
        </w:rPr>
        <w:t xml:space="preserve">also </w:t>
      </w:r>
      <w:r w:rsidR="001578BA">
        <w:rPr>
          <w:spacing w:val="-3"/>
        </w:rPr>
        <w:t xml:space="preserve">included legislative changes necessary to provide funding </w:t>
      </w:r>
      <w:r w:rsidR="00717B13">
        <w:rPr>
          <w:spacing w:val="-3"/>
        </w:rPr>
        <w:t xml:space="preserve">for </w:t>
      </w:r>
      <w:r w:rsidR="001578BA">
        <w:rPr>
          <w:spacing w:val="-3"/>
        </w:rPr>
        <w:t xml:space="preserve">and </w:t>
      </w:r>
      <w:r w:rsidR="00717B13">
        <w:rPr>
          <w:spacing w:val="-3"/>
        </w:rPr>
        <w:t xml:space="preserve">to </w:t>
      </w:r>
      <w:r w:rsidR="001578BA">
        <w:rPr>
          <w:spacing w:val="-3"/>
        </w:rPr>
        <w:t xml:space="preserve">implement the contract between the </w:t>
      </w:r>
      <w:r w:rsidR="0040375F" w:rsidRPr="001578BA">
        <w:rPr>
          <w:szCs w:val="24"/>
        </w:rPr>
        <w:t>District of Columbia Public Schools and the Washington Teachers’ Union.</w:t>
      </w:r>
    </w:p>
    <w:p w:rsidR="001578BA" w:rsidRDefault="001578BA" w:rsidP="001578BA">
      <w:pPr>
        <w:spacing w:line="480" w:lineRule="auto"/>
        <w:ind w:firstLine="720"/>
        <w:rPr>
          <w:szCs w:val="24"/>
        </w:rPr>
      </w:pPr>
      <w:r>
        <w:rPr>
          <w:szCs w:val="24"/>
        </w:rPr>
        <w:lastRenderedPageBreak/>
        <w:t>(c) Bill 22-</w:t>
      </w:r>
      <w:r w:rsidR="00717B13">
        <w:rPr>
          <w:szCs w:val="24"/>
        </w:rPr>
        <w:t>491</w:t>
      </w:r>
      <w:r>
        <w:rPr>
          <w:szCs w:val="24"/>
        </w:rPr>
        <w:t xml:space="preserve">, the </w:t>
      </w:r>
      <w:r w:rsidRPr="001578BA">
        <w:t>Fiscal Year 2018 Budget Support Clarification Emergency Act of 2017</w:t>
      </w:r>
      <w:r>
        <w:t>, will expire on December 30, 2017.</w:t>
      </w:r>
    </w:p>
    <w:p w:rsidR="001578BA" w:rsidRDefault="001578BA" w:rsidP="001578BA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(d) On </w:t>
      </w:r>
      <w:r w:rsidR="00717B13">
        <w:rPr>
          <w:szCs w:val="24"/>
        </w:rPr>
        <w:t>November 7, 2017,</w:t>
      </w:r>
      <w:r>
        <w:rPr>
          <w:szCs w:val="24"/>
        </w:rPr>
        <w:t xml:space="preserve"> the Council passed Bill 22-</w:t>
      </w:r>
      <w:r w:rsidR="00717B13">
        <w:rPr>
          <w:szCs w:val="24"/>
        </w:rPr>
        <w:t>492</w:t>
      </w:r>
      <w:r>
        <w:rPr>
          <w:szCs w:val="24"/>
        </w:rPr>
        <w:t xml:space="preserve">, the </w:t>
      </w:r>
      <w:r w:rsidRPr="001578BA">
        <w:t xml:space="preserve">Fiscal Year 2018 Budget Support Clarification </w:t>
      </w:r>
      <w:r>
        <w:t xml:space="preserve">Temporary </w:t>
      </w:r>
      <w:r w:rsidRPr="001578BA">
        <w:t>Act of 2017</w:t>
      </w:r>
      <w:r>
        <w:t xml:space="preserve">. The mayoral review period ends November 30, 2017 and </w:t>
      </w:r>
      <w:r w:rsidR="00717B13">
        <w:t xml:space="preserve">Bill 22-492 </w:t>
      </w:r>
      <w:r>
        <w:t xml:space="preserve">will then be transmitted for congressional review. </w:t>
      </w:r>
    </w:p>
    <w:p w:rsidR="001578BA" w:rsidRDefault="001578BA" w:rsidP="001578BA">
      <w:pPr>
        <w:spacing w:line="480" w:lineRule="auto"/>
        <w:ind w:firstLine="720"/>
        <w:rPr>
          <w:szCs w:val="24"/>
        </w:rPr>
      </w:pPr>
      <w:r>
        <w:rPr>
          <w:szCs w:val="24"/>
        </w:rPr>
        <w:t xml:space="preserve">(e) The congressional review period for the temporary act will create a gap in authority between </w:t>
      </w:r>
      <w:r w:rsidR="00717B13">
        <w:rPr>
          <w:szCs w:val="24"/>
        </w:rPr>
        <w:t>Bill 22-491</w:t>
      </w:r>
      <w:r>
        <w:rPr>
          <w:szCs w:val="24"/>
        </w:rPr>
        <w:t xml:space="preserve"> and the effective date of temporary act. </w:t>
      </w:r>
    </w:p>
    <w:p w:rsidR="00C85A88" w:rsidRDefault="002B096F" w:rsidP="00C3355B">
      <w:pPr>
        <w:widowControl w:val="0"/>
        <w:tabs>
          <w:tab w:val="left" w:pos="-720"/>
          <w:tab w:val="left" w:pos="720"/>
          <w:tab w:val="left" w:pos="1440"/>
          <w:tab w:val="left" w:pos="1890"/>
        </w:tabs>
        <w:suppressAutoHyphens/>
        <w:spacing w:line="480" w:lineRule="auto"/>
        <w:contextualSpacing/>
        <w:rPr>
          <w:spacing w:val="-3"/>
        </w:rPr>
      </w:pPr>
      <w:r>
        <w:rPr>
          <w:spacing w:val="-3"/>
        </w:rPr>
        <w:tab/>
      </w:r>
      <w:r w:rsidR="00C85A88" w:rsidRPr="00C85A88">
        <w:rPr>
          <w:spacing w:val="-3"/>
        </w:rPr>
        <w:t>Sec. 3. The Council of the District of Columbia determines that the circumstances</w:t>
      </w:r>
      <w:r w:rsidR="0004319C">
        <w:rPr>
          <w:spacing w:val="-3"/>
        </w:rPr>
        <w:t xml:space="preserve"> </w:t>
      </w:r>
      <w:r w:rsidR="00C85A88" w:rsidRPr="00C85A88">
        <w:rPr>
          <w:spacing w:val="-3"/>
        </w:rPr>
        <w:t xml:space="preserve">enumerated in section 2 constitute emergency circumstances making it necessary that the </w:t>
      </w:r>
      <w:r w:rsidR="00F62A2A">
        <w:t>Fiscal Year 201</w:t>
      </w:r>
      <w:r w:rsidR="00050889">
        <w:t>8</w:t>
      </w:r>
      <w:r w:rsidR="00F62A2A">
        <w:t xml:space="preserve"> Budget Support Clarification</w:t>
      </w:r>
      <w:r w:rsidR="00F62A2A" w:rsidRPr="008A2144">
        <w:t xml:space="preserve"> </w:t>
      </w:r>
      <w:r w:rsidR="001578BA">
        <w:t xml:space="preserve">Congressional Review </w:t>
      </w:r>
      <w:r w:rsidR="00F62A2A">
        <w:t xml:space="preserve">Emergency </w:t>
      </w:r>
      <w:r w:rsidR="00F62A2A" w:rsidRPr="008A2144">
        <w:t>Act of 201</w:t>
      </w:r>
      <w:r w:rsidR="00050889">
        <w:t>7</w:t>
      </w:r>
      <w:r w:rsidR="002E1408">
        <w:t xml:space="preserve"> </w:t>
      </w:r>
      <w:r w:rsidR="00C85A88" w:rsidRPr="00C85A88">
        <w:rPr>
          <w:spacing w:val="-3"/>
        </w:rPr>
        <w:t>be adopted after a single reading.</w:t>
      </w:r>
      <w:r w:rsidR="00B0019E" w:rsidRPr="0039205D">
        <w:rPr>
          <w:spacing w:val="-3"/>
        </w:rPr>
        <w:tab/>
      </w:r>
    </w:p>
    <w:p w:rsidR="00B0019E" w:rsidRPr="00B241FC" w:rsidRDefault="00C85A88" w:rsidP="00C85A88">
      <w:pPr>
        <w:keepNext/>
        <w:tabs>
          <w:tab w:val="left" w:pos="-720"/>
          <w:tab w:val="left" w:pos="720"/>
          <w:tab w:val="left" w:pos="1440"/>
          <w:tab w:val="left" w:pos="1890"/>
        </w:tabs>
        <w:suppressAutoHyphens/>
        <w:spacing w:line="480" w:lineRule="auto"/>
        <w:outlineLvl w:val="0"/>
        <w:rPr>
          <w:sz w:val="16"/>
        </w:rPr>
      </w:pPr>
      <w:r>
        <w:tab/>
      </w:r>
      <w:r w:rsidR="00B0019E" w:rsidRPr="0039205D">
        <w:t>Sec.</w:t>
      </w:r>
      <w:r w:rsidR="0057399C">
        <w:t xml:space="preserve"> </w:t>
      </w:r>
      <w:r>
        <w:t>4</w:t>
      </w:r>
      <w:r w:rsidR="00B0019E" w:rsidRPr="0039205D">
        <w:t xml:space="preserve">. This </w:t>
      </w:r>
      <w:r w:rsidR="0011229C">
        <w:t>resolution shall take effect immediately</w:t>
      </w:r>
      <w:r w:rsidR="00B0019E" w:rsidRPr="0039205D">
        <w:t>.</w:t>
      </w:r>
    </w:p>
    <w:sectPr w:rsidR="00B0019E" w:rsidRPr="00B241FC" w:rsidSect="0097452F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EF" w:rsidRDefault="000C74EF">
      <w:r>
        <w:separator/>
      </w:r>
    </w:p>
  </w:endnote>
  <w:endnote w:type="continuationSeparator" w:id="0">
    <w:p w:rsidR="000C74EF" w:rsidRDefault="000C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5B" w:rsidRDefault="00C3355B">
    <w:pPr>
      <w:pStyle w:val="Footer"/>
      <w:jc w:val="center"/>
      <w:rPr>
        <w:rFonts w:ascii="CG Times" w:hAnsi="CG Times"/>
      </w:rPr>
    </w:pPr>
    <w:r>
      <w:rPr>
        <w:rStyle w:val="PageNumber"/>
        <w:rFonts w:ascii="CG Times" w:hAnsi="CG Times"/>
      </w:rPr>
      <w:fldChar w:fldCharType="begin"/>
    </w:r>
    <w:r>
      <w:rPr>
        <w:rStyle w:val="PageNumber"/>
        <w:rFonts w:ascii="CG Times" w:hAnsi="CG Times"/>
      </w:rPr>
      <w:instrText xml:space="preserve"> PAGE </w:instrText>
    </w:r>
    <w:r>
      <w:rPr>
        <w:rStyle w:val="PageNumber"/>
        <w:rFonts w:ascii="CG Times" w:hAnsi="CG Times"/>
      </w:rPr>
      <w:fldChar w:fldCharType="separate"/>
    </w:r>
    <w:r w:rsidR="002378A2">
      <w:rPr>
        <w:rStyle w:val="PageNumber"/>
        <w:rFonts w:ascii="CG Times" w:hAnsi="CG Times"/>
        <w:noProof/>
      </w:rPr>
      <w:t>2</w:t>
    </w:r>
    <w:r>
      <w:rPr>
        <w:rStyle w:val="PageNumber"/>
        <w:rFonts w:ascii="CG Times" w:hAnsi="CG Tim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EF" w:rsidRDefault="000C74EF">
      <w:r>
        <w:separator/>
      </w:r>
    </w:p>
  </w:footnote>
  <w:footnote w:type="continuationSeparator" w:id="0">
    <w:p w:rsidR="000C74EF" w:rsidRDefault="000C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5E" w:rsidRPr="002378A2" w:rsidRDefault="002378A2">
    <w:pPr>
      <w:pStyle w:val="Header"/>
      <w:rPr>
        <w:lang w:val="en-US"/>
      </w:rPr>
    </w:pPr>
    <w:r>
      <w:rPr>
        <w:lang w:val="en-US"/>
      </w:rP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9F"/>
    <w:rsid w:val="000235FF"/>
    <w:rsid w:val="0004319C"/>
    <w:rsid w:val="00050889"/>
    <w:rsid w:val="0006492F"/>
    <w:rsid w:val="000C5519"/>
    <w:rsid w:val="000C74EF"/>
    <w:rsid w:val="000E2ADC"/>
    <w:rsid w:val="000E2F2B"/>
    <w:rsid w:val="00106369"/>
    <w:rsid w:val="0011229C"/>
    <w:rsid w:val="001240E5"/>
    <w:rsid w:val="001501C8"/>
    <w:rsid w:val="0015501C"/>
    <w:rsid w:val="001550C2"/>
    <w:rsid w:val="001550D6"/>
    <w:rsid w:val="001578BA"/>
    <w:rsid w:val="00170CD0"/>
    <w:rsid w:val="00173BFC"/>
    <w:rsid w:val="00180E3C"/>
    <w:rsid w:val="001960E4"/>
    <w:rsid w:val="001D01DA"/>
    <w:rsid w:val="001D7ED8"/>
    <w:rsid w:val="00200467"/>
    <w:rsid w:val="00211949"/>
    <w:rsid w:val="002378A2"/>
    <w:rsid w:val="00252DDE"/>
    <w:rsid w:val="00262603"/>
    <w:rsid w:val="00264CE7"/>
    <w:rsid w:val="00270EB6"/>
    <w:rsid w:val="0027208E"/>
    <w:rsid w:val="00280746"/>
    <w:rsid w:val="00283B1D"/>
    <w:rsid w:val="002909E4"/>
    <w:rsid w:val="002A0538"/>
    <w:rsid w:val="002B096F"/>
    <w:rsid w:val="002C0FC5"/>
    <w:rsid w:val="002C49F2"/>
    <w:rsid w:val="002E1408"/>
    <w:rsid w:val="002E1AE7"/>
    <w:rsid w:val="00302593"/>
    <w:rsid w:val="00324DEA"/>
    <w:rsid w:val="00333F69"/>
    <w:rsid w:val="0034701C"/>
    <w:rsid w:val="003509E6"/>
    <w:rsid w:val="00357902"/>
    <w:rsid w:val="00383813"/>
    <w:rsid w:val="0038726C"/>
    <w:rsid w:val="0039205D"/>
    <w:rsid w:val="003D0463"/>
    <w:rsid w:val="003F47D0"/>
    <w:rsid w:val="00402143"/>
    <w:rsid w:val="0040375F"/>
    <w:rsid w:val="00413029"/>
    <w:rsid w:val="004173D9"/>
    <w:rsid w:val="00450A9E"/>
    <w:rsid w:val="00496CE6"/>
    <w:rsid w:val="004A74CA"/>
    <w:rsid w:val="004E29F4"/>
    <w:rsid w:val="004F7909"/>
    <w:rsid w:val="005002F2"/>
    <w:rsid w:val="00503121"/>
    <w:rsid w:val="00514866"/>
    <w:rsid w:val="005257C1"/>
    <w:rsid w:val="0057399C"/>
    <w:rsid w:val="00592C46"/>
    <w:rsid w:val="00594DF3"/>
    <w:rsid w:val="005B62F0"/>
    <w:rsid w:val="005C345C"/>
    <w:rsid w:val="00635211"/>
    <w:rsid w:val="00661783"/>
    <w:rsid w:val="00692CFC"/>
    <w:rsid w:val="006D3D4F"/>
    <w:rsid w:val="006D52C5"/>
    <w:rsid w:val="006D6180"/>
    <w:rsid w:val="007052D7"/>
    <w:rsid w:val="00717B13"/>
    <w:rsid w:val="007500C3"/>
    <w:rsid w:val="00757967"/>
    <w:rsid w:val="00782648"/>
    <w:rsid w:val="007977C1"/>
    <w:rsid w:val="007B29A1"/>
    <w:rsid w:val="007C7ABE"/>
    <w:rsid w:val="007D1752"/>
    <w:rsid w:val="007D44F9"/>
    <w:rsid w:val="00801607"/>
    <w:rsid w:val="00812DA6"/>
    <w:rsid w:val="00837139"/>
    <w:rsid w:val="00847ABA"/>
    <w:rsid w:val="0086471F"/>
    <w:rsid w:val="00886704"/>
    <w:rsid w:val="0089127C"/>
    <w:rsid w:val="008A040B"/>
    <w:rsid w:val="008A150D"/>
    <w:rsid w:val="008B033D"/>
    <w:rsid w:val="008C1C04"/>
    <w:rsid w:val="0090706C"/>
    <w:rsid w:val="00933AF6"/>
    <w:rsid w:val="00965447"/>
    <w:rsid w:val="0097452F"/>
    <w:rsid w:val="00975080"/>
    <w:rsid w:val="00987EA4"/>
    <w:rsid w:val="009959A5"/>
    <w:rsid w:val="009B79BB"/>
    <w:rsid w:val="00A23C44"/>
    <w:rsid w:val="00A330C6"/>
    <w:rsid w:val="00A92837"/>
    <w:rsid w:val="00AA2309"/>
    <w:rsid w:val="00AD273A"/>
    <w:rsid w:val="00AD5028"/>
    <w:rsid w:val="00AD7BC8"/>
    <w:rsid w:val="00AE6F16"/>
    <w:rsid w:val="00B0019E"/>
    <w:rsid w:val="00B06963"/>
    <w:rsid w:val="00B621C9"/>
    <w:rsid w:val="00B774FA"/>
    <w:rsid w:val="00B90C73"/>
    <w:rsid w:val="00BE3B17"/>
    <w:rsid w:val="00C3355B"/>
    <w:rsid w:val="00C626F9"/>
    <w:rsid w:val="00C84671"/>
    <w:rsid w:val="00C85A88"/>
    <w:rsid w:val="00C94F46"/>
    <w:rsid w:val="00CA291A"/>
    <w:rsid w:val="00CA41B1"/>
    <w:rsid w:val="00CB27ED"/>
    <w:rsid w:val="00CD19DB"/>
    <w:rsid w:val="00CE46BA"/>
    <w:rsid w:val="00CF34EE"/>
    <w:rsid w:val="00CF7E9F"/>
    <w:rsid w:val="00D06BCC"/>
    <w:rsid w:val="00D22F7A"/>
    <w:rsid w:val="00D36950"/>
    <w:rsid w:val="00D7567C"/>
    <w:rsid w:val="00D97D57"/>
    <w:rsid w:val="00DA3F96"/>
    <w:rsid w:val="00DE2B7D"/>
    <w:rsid w:val="00DE72B0"/>
    <w:rsid w:val="00E12D29"/>
    <w:rsid w:val="00E2098B"/>
    <w:rsid w:val="00E25CF7"/>
    <w:rsid w:val="00E331BB"/>
    <w:rsid w:val="00E345CD"/>
    <w:rsid w:val="00E50B4C"/>
    <w:rsid w:val="00E565BE"/>
    <w:rsid w:val="00E568DA"/>
    <w:rsid w:val="00E65EF6"/>
    <w:rsid w:val="00E6655E"/>
    <w:rsid w:val="00E81117"/>
    <w:rsid w:val="00E83432"/>
    <w:rsid w:val="00E86B21"/>
    <w:rsid w:val="00E87D06"/>
    <w:rsid w:val="00E901F1"/>
    <w:rsid w:val="00E90B7B"/>
    <w:rsid w:val="00E96FA8"/>
    <w:rsid w:val="00EC6C99"/>
    <w:rsid w:val="00ED64A0"/>
    <w:rsid w:val="00EE17D7"/>
    <w:rsid w:val="00F0389A"/>
    <w:rsid w:val="00F13346"/>
    <w:rsid w:val="00F558AF"/>
    <w:rsid w:val="00F62A2A"/>
    <w:rsid w:val="00F740EC"/>
    <w:rsid w:val="00F84136"/>
    <w:rsid w:val="00FB475D"/>
    <w:rsid w:val="00FC41BB"/>
    <w:rsid w:val="00FE332F"/>
    <w:rsid w:val="00FF4E0C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FA1B765-2F14-48F3-A013-4F027D97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cs="Arial"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Justified"/>
    <w:semiHidden/>
  </w:style>
  <w:style w:type="paragraph" w:customStyle="1" w:styleId="NormalJustified">
    <w:name w:val="Normal (Justified)"/>
    <w:basedOn w:val="Normal"/>
    <w:pPr>
      <w:jc w:val="both"/>
    </w:pPr>
    <w:rPr>
      <w:rFonts w:eastAsia="SimSun"/>
      <w:kern w:val="28"/>
      <w:lang w:eastAsia="zh-CN"/>
    </w:rPr>
  </w:style>
  <w:style w:type="paragraph" w:styleId="Date">
    <w:name w:val="Date"/>
    <w:basedOn w:val="Normal"/>
    <w:next w:val="NormalJustified"/>
    <w:pPr>
      <w:jc w:val="center"/>
    </w:pPr>
    <w:rPr>
      <w:rFonts w:eastAsia="SimSun"/>
      <w:kern w:val="28"/>
      <w:lang w:eastAsia="zh-CN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480" w:lineRule="auto"/>
    </w:pPr>
  </w:style>
  <w:style w:type="character" w:styleId="LineNumber">
    <w:name w:val="lin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rsid w:val="00AD50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E19A-03B2-41E1-9ED7-0404728B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2142</Characters>
  <Application>Microsoft Office Word</Application>
  <DocSecurity>0</DocSecurity>
  <PresentationFormat>[Compatibility Mode]</PresentationFormat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emergency resolution for District Department of Transportation Grant Authority Emergency Amendment Act of 2012 (045095).DOC</vt:lpstr>
    </vt:vector>
  </TitlesOfParts>
  <Company>DC Office of the Corporation Counsel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emergency resolution for District Department of Transportation Grant Authority Emergency Amendment Act of 2012 (045095).DOC</dc:title>
  <dc:subject/>
  <dc:creator>TMoir@DCCOUNCIL.US</dc:creator>
  <cp:keywords/>
  <cp:lastModifiedBy>Phelps, Anne (Council)</cp:lastModifiedBy>
  <cp:revision>4</cp:revision>
  <cp:lastPrinted>2017-11-30T16:34:00Z</cp:lastPrinted>
  <dcterms:created xsi:type="dcterms:W3CDTF">2017-11-30T15:30:00Z</dcterms:created>
  <dcterms:modified xsi:type="dcterms:W3CDTF">2017-11-30T16:45:00Z</dcterms:modified>
</cp:coreProperties>
</file>