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E14B5" w14:textId="77777777" w:rsidR="00850107" w:rsidRDefault="00850107" w:rsidP="00850107">
      <w:pPr>
        <w:spacing w:after="0"/>
        <w:jc w:val="center"/>
      </w:pPr>
    </w:p>
    <w:p w14:paraId="60BD27B6" w14:textId="77777777" w:rsidR="00130718" w:rsidRDefault="00130718" w:rsidP="00850107">
      <w:pPr>
        <w:spacing w:after="0"/>
        <w:jc w:val="center"/>
      </w:pPr>
    </w:p>
    <w:p w14:paraId="2ECB827B" w14:textId="77777777" w:rsidR="003C4C2E" w:rsidRDefault="003C4C2E" w:rsidP="00850107">
      <w:pPr>
        <w:spacing w:after="0"/>
        <w:jc w:val="center"/>
      </w:pPr>
    </w:p>
    <w:p w14:paraId="2093CDAD" w14:textId="77777777" w:rsidR="003C4C2E" w:rsidRDefault="003C4C2E" w:rsidP="00850107">
      <w:pPr>
        <w:spacing w:after="0"/>
        <w:jc w:val="center"/>
      </w:pPr>
    </w:p>
    <w:p w14:paraId="63059324" w14:textId="77777777" w:rsidR="003C4C2E" w:rsidRDefault="003C4C2E" w:rsidP="00850107">
      <w:pPr>
        <w:spacing w:after="0"/>
        <w:jc w:val="center"/>
      </w:pPr>
    </w:p>
    <w:p w14:paraId="53A967A7" w14:textId="23468268" w:rsidR="00850107" w:rsidRDefault="00850107" w:rsidP="00850107">
      <w:pPr>
        <w:spacing w:after="0"/>
        <w:jc w:val="center"/>
      </w:pPr>
      <w:r>
        <w:t xml:space="preserve">A </w:t>
      </w:r>
      <w:r w:rsidR="00962416">
        <w:t>PROPOSED RESOLUTION</w:t>
      </w:r>
    </w:p>
    <w:p w14:paraId="24FA5925" w14:textId="77777777" w:rsidR="00850107" w:rsidRDefault="00850107" w:rsidP="00850107">
      <w:pPr>
        <w:spacing w:after="0"/>
        <w:jc w:val="center"/>
      </w:pPr>
    </w:p>
    <w:p w14:paraId="333AB45D" w14:textId="77777777" w:rsidR="00850107" w:rsidRDefault="00850107" w:rsidP="00850107">
      <w:pPr>
        <w:spacing w:after="0"/>
        <w:jc w:val="center"/>
      </w:pPr>
      <w:r>
        <w:t>____________</w:t>
      </w:r>
      <w:r w:rsidR="00762D78">
        <w:t>__________</w:t>
      </w:r>
      <w:r>
        <w:t>___</w:t>
      </w:r>
    </w:p>
    <w:p w14:paraId="6E26180B" w14:textId="77777777" w:rsidR="00850107" w:rsidRDefault="00850107" w:rsidP="00850107">
      <w:pPr>
        <w:spacing w:after="0"/>
        <w:jc w:val="center"/>
      </w:pPr>
    </w:p>
    <w:p w14:paraId="46754A0B" w14:textId="77777777" w:rsidR="00850107" w:rsidRDefault="00850107" w:rsidP="00850107">
      <w:pPr>
        <w:spacing w:after="0"/>
        <w:jc w:val="center"/>
      </w:pPr>
      <w:r>
        <w:t>IN THE COUNCIL OF THE DISTRICT OF COLUMBIA</w:t>
      </w:r>
    </w:p>
    <w:p w14:paraId="1CA65F24" w14:textId="77777777" w:rsidR="00850107" w:rsidRDefault="00850107" w:rsidP="00850107">
      <w:pPr>
        <w:spacing w:after="0"/>
        <w:jc w:val="center"/>
      </w:pPr>
    </w:p>
    <w:p w14:paraId="359CA512" w14:textId="77777777" w:rsidR="00850107" w:rsidRDefault="00850107" w:rsidP="00850107">
      <w:pPr>
        <w:spacing w:after="0"/>
        <w:jc w:val="center"/>
      </w:pPr>
      <w:r>
        <w:t>_______________</w:t>
      </w:r>
      <w:r w:rsidR="00762D78">
        <w:t>__________</w:t>
      </w:r>
    </w:p>
    <w:p w14:paraId="557577D5" w14:textId="77777777" w:rsidR="00850107" w:rsidRDefault="00850107" w:rsidP="00850107">
      <w:pPr>
        <w:spacing w:after="0"/>
        <w:jc w:val="center"/>
      </w:pPr>
    </w:p>
    <w:p w14:paraId="16830D7C" w14:textId="77777777" w:rsidR="00850107" w:rsidRDefault="00850107" w:rsidP="00850107">
      <w:pPr>
        <w:spacing w:after="0"/>
        <w:jc w:val="center"/>
      </w:pPr>
    </w:p>
    <w:p w14:paraId="58A70A55" w14:textId="3B9E99C3" w:rsidR="003A7674" w:rsidRPr="00244A4E" w:rsidRDefault="00850107" w:rsidP="003A7674">
      <w:pPr>
        <w:pStyle w:val="BodyTextIndent2"/>
        <w:shd w:val="clear" w:color="auto" w:fill="FFFFFF" w:themeFill="background1"/>
      </w:pPr>
      <w:r w:rsidRPr="00662F1E">
        <w:t xml:space="preserve">To </w:t>
      </w:r>
      <w:r w:rsidR="002459FA" w:rsidRPr="00662F1E">
        <w:t>declare the existence of an emergency</w:t>
      </w:r>
      <w:r w:rsidR="003A7674">
        <w:t xml:space="preserve"> with respect</w:t>
      </w:r>
      <w:r w:rsidR="002459FA" w:rsidRPr="00662F1E">
        <w:t xml:space="preserve"> </w:t>
      </w:r>
      <w:r w:rsidR="003A7674" w:rsidRPr="00244A4E">
        <w:t xml:space="preserve">the Rental Housing Act of 1985 to prohibit the execution of residential evictions </w:t>
      </w:r>
      <w:r w:rsidR="003A7674">
        <w:t>during</w:t>
      </w:r>
      <w:r w:rsidR="003A7674" w:rsidRPr="00244A4E">
        <w:t xml:space="preserve"> precipitation;</w:t>
      </w:r>
      <w:r w:rsidR="003A7674">
        <w:t xml:space="preserve"> to establish the eviction procedure and requirements of a housing provider before, during, and immediately after a residential eviction; to establish standards for the storage and disposal of an evicted tenant’s personal property; </w:t>
      </w:r>
      <w:r w:rsidR="003A7674" w:rsidRPr="00244A4E">
        <w:t>to</w:t>
      </w:r>
      <w:r w:rsidR="003A7674">
        <w:t xml:space="preserve"> </w:t>
      </w:r>
      <w:r w:rsidR="003A7674" w:rsidRPr="00244A4E">
        <w:t>clarify,</w:t>
      </w:r>
      <w:r w:rsidR="003A7674">
        <w:t xml:space="preserve"> </w:t>
      </w:r>
      <w:r w:rsidR="003A7674" w:rsidRPr="00244A4E">
        <w:t>in a non-residential eviction, the legal status of an evicted tenant’s remaining personal property and a housing provider’s civil liability for such property.</w:t>
      </w:r>
    </w:p>
    <w:p w14:paraId="3CA8FF20" w14:textId="7DC70F68" w:rsidR="00850107" w:rsidRPr="00662F1E" w:rsidRDefault="00850107" w:rsidP="00662F1E">
      <w:pPr>
        <w:pStyle w:val="ListParagraph"/>
        <w:ind w:hanging="720"/>
        <w:jc w:val="both"/>
        <w:rPr>
          <w:szCs w:val="24"/>
        </w:rPr>
      </w:pPr>
    </w:p>
    <w:p w14:paraId="3A50477E" w14:textId="5D9D1E2A" w:rsidR="00850107" w:rsidRPr="00662F1E" w:rsidRDefault="00850107" w:rsidP="00850107">
      <w:pPr>
        <w:spacing w:after="120"/>
        <w:ind w:firstLine="720"/>
        <w:rPr>
          <w:szCs w:val="24"/>
        </w:rPr>
      </w:pPr>
      <w:r w:rsidRPr="00662F1E">
        <w:rPr>
          <w:szCs w:val="24"/>
        </w:rPr>
        <w:t xml:space="preserve">BE IT ENACTED BY THE COUNCIL OF THE DISTRICT OF COLUMBIA, </w:t>
      </w:r>
      <w:proofErr w:type="gramStart"/>
      <w:r w:rsidRPr="00662F1E">
        <w:rPr>
          <w:szCs w:val="24"/>
        </w:rPr>
        <w:t>That</w:t>
      </w:r>
      <w:proofErr w:type="gramEnd"/>
      <w:r w:rsidRPr="00662F1E">
        <w:rPr>
          <w:szCs w:val="24"/>
        </w:rPr>
        <w:t xml:space="preserve"> this act may be cited as the “</w:t>
      </w:r>
      <w:r w:rsidR="003A7674" w:rsidRPr="00244A4E">
        <w:t>Eviction with Dignity</w:t>
      </w:r>
      <w:r w:rsidR="003A7674" w:rsidRPr="00662F1E">
        <w:rPr>
          <w:szCs w:val="24"/>
        </w:rPr>
        <w:t xml:space="preserve"> </w:t>
      </w:r>
      <w:r w:rsidR="002459FA" w:rsidRPr="00662F1E">
        <w:rPr>
          <w:szCs w:val="24"/>
        </w:rPr>
        <w:t>Declaration Resolution</w:t>
      </w:r>
      <w:r w:rsidR="00A643BD" w:rsidRPr="00662F1E">
        <w:rPr>
          <w:szCs w:val="24"/>
        </w:rPr>
        <w:t xml:space="preserve"> of 201</w:t>
      </w:r>
      <w:r w:rsidR="003C4C2E" w:rsidRPr="00662F1E">
        <w:rPr>
          <w:szCs w:val="24"/>
        </w:rPr>
        <w:t>8</w:t>
      </w:r>
      <w:r w:rsidRPr="00662F1E">
        <w:rPr>
          <w:szCs w:val="24"/>
        </w:rPr>
        <w:t>”.</w:t>
      </w:r>
    </w:p>
    <w:p w14:paraId="15491702" w14:textId="18BA7AC0" w:rsidR="003A7674" w:rsidRPr="003A7674" w:rsidRDefault="00850107" w:rsidP="003A7674">
      <w:pPr>
        <w:rPr>
          <w:iCs/>
        </w:rPr>
      </w:pPr>
      <w:r w:rsidRPr="00662F1E">
        <w:rPr>
          <w:szCs w:val="24"/>
        </w:rPr>
        <w:t xml:space="preserve">Sec. 2. </w:t>
      </w:r>
      <w:r w:rsidR="003A7674" w:rsidRPr="003A7674">
        <w:rPr>
          <w:szCs w:val="24"/>
        </w:rPr>
        <w:t xml:space="preserve">(a) </w:t>
      </w:r>
      <w:r w:rsidR="003A7674" w:rsidRPr="003A7674">
        <w:rPr>
          <w:iCs/>
        </w:rPr>
        <w:t>T</w:t>
      </w:r>
      <w:r w:rsidR="003A7674" w:rsidRPr="003A7674">
        <w:rPr>
          <w:iCs/>
        </w:rPr>
        <w:t>he</w:t>
      </w:r>
      <w:r w:rsidR="003A7674" w:rsidRPr="003A7674">
        <w:rPr>
          <w:iCs/>
        </w:rPr>
        <w:t xml:space="preserve"> </w:t>
      </w:r>
      <w:r w:rsidR="003A7674" w:rsidRPr="003A7674">
        <w:t>Eviction with Dignity</w:t>
      </w:r>
      <w:r w:rsidR="003A7674" w:rsidRPr="003A7674">
        <w:t xml:space="preserve"> Emergency Amendment Act</w:t>
      </w:r>
      <w:r w:rsidR="003A7674" w:rsidRPr="003A7674">
        <w:rPr>
          <w:iCs/>
        </w:rPr>
        <w:t xml:space="preserve"> </w:t>
      </w:r>
      <w:r w:rsidR="003A7674" w:rsidRPr="003A7674">
        <w:rPr>
          <w:iCs/>
        </w:rPr>
        <w:t xml:space="preserve">will repeal and replace the Bill 22-864, the </w:t>
      </w:r>
      <w:r w:rsidR="003A7674" w:rsidRPr="003A7674">
        <w:rPr>
          <w:iCs/>
        </w:rPr>
        <w:t xml:space="preserve">Eviction Reform Emergency Amendment Act of 2018, </w:t>
      </w:r>
      <w:r w:rsidR="003A7674" w:rsidRPr="003A7674">
        <w:rPr>
          <w:iCs/>
        </w:rPr>
        <w:t xml:space="preserve">which was </w:t>
      </w:r>
      <w:r w:rsidR="003A7674" w:rsidRPr="003A7674">
        <w:rPr>
          <w:iCs/>
        </w:rPr>
        <w:t xml:space="preserve">passed on June 26, 2018.  </w:t>
      </w:r>
    </w:p>
    <w:p w14:paraId="3F4B0420" w14:textId="77777777" w:rsidR="003A7674" w:rsidRPr="003A7674" w:rsidRDefault="003A7674" w:rsidP="003A7674">
      <w:pPr>
        <w:ind w:firstLine="720"/>
        <w:rPr>
          <w:iCs/>
        </w:rPr>
      </w:pPr>
      <w:r w:rsidRPr="003A7674">
        <w:rPr>
          <w:iCs/>
        </w:rPr>
        <w:t>(b) T</w:t>
      </w:r>
      <w:r w:rsidRPr="003A7674">
        <w:rPr>
          <w:iCs/>
        </w:rPr>
        <w:t xml:space="preserve">his legislation would prohibit the eviction of a tenant when precipitation is falling at the location of the rental unit.  Rather than require the housing provider to deliver notice of eviction by telephone, electronic communication, or first-class mail, this legislation would require two methods of notice delivery, one of which may be a conspicuous posting.  </w:t>
      </w:r>
    </w:p>
    <w:p w14:paraId="1730E386" w14:textId="42878CBD" w:rsidR="003A7674" w:rsidRPr="003A7674" w:rsidRDefault="003A7674" w:rsidP="003A7674">
      <w:pPr>
        <w:ind w:firstLine="720"/>
        <w:rPr>
          <w:iCs/>
        </w:rPr>
      </w:pPr>
      <w:r w:rsidRPr="003A7674">
        <w:rPr>
          <w:iCs/>
        </w:rPr>
        <w:t xml:space="preserve">(c) </w:t>
      </w:r>
      <w:r w:rsidRPr="003A7674">
        <w:rPr>
          <w:iCs/>
        </w:rPr>
        <w:t xml:space="preserve">An opt-in process for the packaging, transportation, and storage of evicted tenants’ personal property would not be created.  </w:t>
      </w:r>
    </w:p>
    <w:p w14:paraId="674B9970" w14:textId="59082123" w:rsidR="003A7674" w:rsidRPr="003A7674" w:rsidRDefault="003A7674" w:rsidP="003A7674">
      <w:pPr>
        <w:ind w:firstLine="720"/>
        <w:rPr>
          <w:iCs/>
        </w:rPr>
      </w:pPr>
      <w:r w:rsidRPr="003A7674">
        <w:rPr>
          <w:iCs/>
        </w:rPr>
        <w:t xml:space="preserve">(d) </w:t>
      </w:r>
      <w:r w:rsidRPr="003A7674">
        <w:rPr>
          <w:iCs/>
        </w:rPr>
        <w:t xml:space="preserve">Rather than require the housing provider to photograph, package and transport the tenant’s personal property to a storage facility within a 10-mile radius of the unit, the legislation would require the housing provider to hold an evicted tenant’s personal property in the rental unit and give the evicted tenant reasonable access to remove the personal property.  </w:t>
      </w:r>
    </w:p>
    <w:p w14:paraId="429FFA13" w14:textId="56C68EFB" w:rsidR="003A7674" w:rsidRPr="003A7674" w:rsidRDefault="003A7674" w:rsidP="003A7674">
      <w:pPr>
        <w:ind w:firstLine="720"/>
        <w:rPr>
          <w:iCs/>
        </w:rPr>
      </w:pPr>
      <w:r w:rsidRPr="003A7674">
        <w:rPr>
          <w:iCs/>
        </w:rPr>
        <w:t xml:space="preserve">(e) </w:t>
      </w:r>
      <w:r w:rsidRPr="003A7674">
        <w:rPr>
          <w:iCs/>
        </w:rPr>
        <w:t xml:space="preserve">Rather than require the housing provider to store an evicted tenant’s personal property for 30 days, the landlord would be required to give the tenant 48 hours to remove the personal property from the rental unit.  </w:t>
      </w:r>
    </w:p>
    <w:p w14:paraId="67CC42C7" w14:textId="77777777" w:rsidR="003A7674" w:rsidRPr="003A7674" w:rsidRDefault="003A7674" w:rsidP="003A7674">
      <w:pPr>
        <w:ind w:firstLine="720"/>
        <w:rPr>
          <w:iCs/>
        </w:rPr>
      </w:pPr>
      <w:r w:rsidRPr="003A7674">
        <w:rPr>
          <w:iCs/>
        </w:rPr>
        <w:lastRenderedPageBreak/>
        <w:t xml:space="preserve">(f) </w:t>
      </w:r>
      <w:r w:rsidRPr="003A7674">
        <w:rPr>
          <w:iCs/>
        </w:rPr>
        <w:t xml:space="preserve">Rather than require a storage facility to dispose of abandoned property, this legislation would authorize the housing provider to dispose of abandoned property in a lawful manner, to include sale.  If the housing provider receives funds from the sale of the evicted tenants abandoned property, the housing provider would be required to apply such funds to the account of the evicted tenant.  </w:t>
      </w:r>
    </w:p>
    <w:p w14:paraId="10DD1695" w14:textId="1A719371" w:rsidR="003A7674" w:rsidRPr="003A7674" w:rsidRDefault="003A7674" w:rsidP="003A7674">
      <w:pPr>
        <w:ind w:firstLine="720"/>
        <w:rPr>
          <w:iCs/>
        </w:rPr>
      </w:pPr>
      <w:r w:rsidRPr="003A7674">
        <w:rPr>
          <w:iCs/>
        </w:rPr>
        <w:t xml:space="preserve">(g) </w:t>
      </w:r>
      <w:r w:rsidRPr="003A7674">
        <w:rPr>
          <w:iCs/>
        </w:rPr>
        <w:t>Finally, the housing provider would not be liable to the evicted tenant for civil damages and subject to civil fines of up to $5,000 for the loss, damage, or destruction of an evicted tenant’s personal property; and the District of Columbia Housing Authority would be exempted from these eviction requirements.</w:t>
      </w:r>
    </w:p>
    <w:p w14:paraId="525009DC" w14:textId="54C1F93C" w:rsidR="002459FA" w:rsidRDefault="00850107" w:rsidP="00D41F42">
      <w:pPr>
        <w:keepNext/>
        <w:spacing w:after="0" w:line="360" w:lineRule="auto"/>
        <w:ind w:firstLine="720"/>
      </w:pPr>
      <w:r>
        <w:t xml:space="preserve">Sec. 3. </w:t>
      </w:r>
      <w:r w:rsidR="002459FA" w:rsidRPr="002459FA">
        <w:t xml:space="preserve">The Council of the District of Columbia finds that the circumstances enumerated in section 2 constitute emergency circumstances making it necessary that the </w:t>
      </w:r>
      <w:r w:rsidR="00C05554">
        <w:t>“</w:t>
      </w:r>
      <w:r w:rsidR="003A7674" w:rsidRPr="003A7674">
        <w:rPr>
          <w:iCs/>
        </w:rPr>
        <w:t xml:space="preserve">The </w:t>
      </w:r>
      <w:r w:rsidR="003A7674" w:rsidRPr="003A7674">
        <w:t>Eviction with Dignity Emergency Amendment Act</w:t>
      </w:r>
      <w:bookmarkStart w:id="0" w:name="_GoBack"/>
      <w:bookmarkEnd w:id="0"/>
      <w:r w:rsidR="002459FA">
        <w:t>”</w:t>
      </w:r>
      <w:r w:rsidR="002459FA" w:rsidRPr="002459FA">
        <w:t xml:space="preserve"> be adopted</w:t>
      </w:r>
      <w:r w:rsidR="003C4C2E">
        <w:t xml:space="preserve">. </w:t>
      </w:r>
    </w:p>
    <w:p w14:paraId="6397102A" w14:textId="77777777" w:rsidR="00CD1309" w:rsidRDefault="002459FA" w:rsidP="008F10DB">
      <w:pPr>
        <w:spacing w:after="0" w:line="360" w:lineRule="auto"/>
        <w:ind w:firstLine="720"/>
      </w:pPr>
      <w:r>
        <w:t>Sec. 4. This resolution shall take effect immediately</w:t>
      </w:r>
      <w:r w:rsidR="00CD1309">
        <w:t>.</w:t>
      </w:r>
    </w:p>
    <w:sectPr w:rsidR="00CD1309" w:rsidSect="0085010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0EBA7" w14:textId="77777777" w:rsidR="0080779A" w:rsidRDefault="0080779A" w:rsidP="002D4FA8">
      <w:pPr>
        <w:spacing w:after="0" w:line="240" w:lineRule="auto"/>
      </w:pPr>
      <w:r>
        <w:separator/>
      </w:r>
    </w:p>
  </w:endnote>
  <w:endnote w:type="continuationSeparator" w:id="0">
    <w:p w14:paraId="230F32F3" w14:textId="77777777" w:rsidR="0080779A" w:rsidRDefault="0080779A" w:rsidP="002D4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25AFE" w14:textId="77777777" w:rsidR="007B358F" w:rsidRDefault="007B35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11237" w14:textId="77777777" w:rsidR="007B358F" w:rsidRDefault="007B35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38344" w14:textId="77777777" w:rsidR="007B358F" w:rsidRDefault="007B3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58F2F" w14:textId="77777777" w:rsidR="0080779A" w:rsidRDefault="0080779A" w:rsidP="002D4FA8">
      <w:pPr>
        <w:spacing w:after="0" w:line="240" w:lineRule="auto"/>
      </w:pPr>
      <w:r>
        <w:separator/>
      </w:r>
    </w:p>
  </w:footnote>
  <w:footnote w:type="continuationSeparator" w:id="0">
    <w:p w14:paraId="7708358C" w14:textId="77777777" w:rsidR="0080779A" w:rsidRDefault="0080779A" w:rsidP="002D4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C5477" w14:textId="5E49660F" w:rsidR="007B358F" w:rsidRDefault="003A7674">
    <w:pPr>
      <w:pStyle w:val="Header"/>
    </w:pPr>
    <w:r>
      <w:rPr>
        <w:noProof/>
      </w:rPr>
      <w:pict w14:anchorId="4EC7B3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740829" o:spid="_x0000_s4098"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75AC9" w14:textId="2CCDE046" w:rsidR="00F64C32" w:rsidRPr="004B5538" w:rsidRDefault="003A7674" w:rsidP="00F64C32">
    <w:pPr>
      <w:pStyle w:val="Header"/>
      <w:jc w:val="right"/>
      <w:rPr>
        <w:b/>
        <w:sz w:val="32"/>
        <w:szCs w:val="32"/>
      </w:rPr>
    </w:pPr>
    <w:r>
      <w:rPr>
        <w:noProof/>
      </w:rPr>
      <w:pict w14:anchorId="74D865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740830" o:spid="_x0000_s4099"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99216" w14:textId="622B12F6" w:rsidR="007B358F" w:rsidRDefault="003A7674">
    <w:pPr>
      <w:pStyle w:val="Header"/>
    </w:pPr>
    <w:r>
      <w:rPr>
        <w:noProof/>
      </w:rPr>
      <w:pict w14:anchorId="0B8E03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740828" o:spid="_x0000_s4097"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E3A4D"/>
    <w:multiLevelType w:val="multilevel"/>
    <w:tmpl w:val="DE6EB654"/>
    <w:lvl w:ilvl="0">
      <w:start w:val="1"/>
      <w:numFmt w:val="none"/>
      <w:lvlText w:val="(a)"/>
      <w:lvlJc w:val="left"/>
      <w:pPr>
        <w:ind w:left="720" w:hanging="720"/>
      </w:pPr>
      <w:rPr>
        <w:rFonts w:hint="default"/>
      </w:rPr>
    </w:lvl>
    <w:lvl w:ilvl="1">
      <w:start w:val="1"/>
      <w:numFmt w:val="none"/>
      <w:lvlText w:val="(1)"/>
      <w:lvlJc w:val="left"/>
      <w:pPr>
        <w:ind w:left="1440" w:hanging="1080"/>
      </w:pPr>
      <w:rPr>
        <w:rFonts w:hint="default"/>
      </w:rPr>
    </w:lvl>
    <w:lvl w:ilvl="2">
      <w:start w:val="1"/>
      <w:numFmt w:val="none"/>
      <w:lvlText w:val="(A)"/>
      <w:lvlJc w:val="left"/>
      <w:pPr>
        <w:ind w:left="2160" w:hanging="1440"/>
      </w:pPr>
      <w:rPr>
        <w:rFonts w:hint="default"/>
      </w:rPr>
    </w:lvl>
    <w:lvl w:ilvl="3">
      <w:start w:val="1"/>
      <w:numFmt w:val="none"/>
      <w:lvlText w:val="(i)"/>
      <w:lvlJc w:val="left"/>
      <w:pPr>
        <w:ind w:left="2880" w:hanging="1800"/>
      </w:pPr>
      <w:rPr>
        <w:rFonts w:hint="default"/>
      </w:rPr>
    </w:lvl>
    <w:lvl w:ilvl="4">
      <w:start w:val="1"/>
      <w:numFmt w:val="none"/>
      <w:lvlText w:val="(I)"/>
      <w:lvlJc w:val="left"/>
      <w:pPr>
        <w:ind w:left="3600" w:hanging="21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E9A0852"/>
    <w:multiLevelType w:val="hybridMultilevel"/>
    <w:tmpl w:val="B85C5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7A07CEE"/>
    <w:multiLevelType w:val="multilevel"/>
    <w:tmpl w:val="531009C0"/>
    <w:lvl w:ilvl="0">
      <w:start w:val="1"/>
      <w:numFmt w:val="lowerLetter"/>
      <w:lvlText w:val="(%1)"/>
      <w:lvlJc w:val="left"/>
      <w:pPr>
        <w:ind w:left="0" w:firstLine="720"/>
      </w:pPr>
      <w:rPr>
        <w:rFonts w:hint="default"/>
      </w:rPr>
    </w:lvl>
    <w:lvl w:ilvl="1">
      <w:start w:val="1"/>
      <w:numFmt w:val="decimal"/>
      <w:lvlText w:val="(%2)"/>
      <w:lvlJc w:val="left"/>
      <w:pPr>
        <w:ind w:left="0" w:firstLine="1440"/>
      </w:pPr>
      <w:rPr>
        <w:rFonts w:hint="default"/>
      </w:rPr>
    </w:lvl>
    <w:lvl w:ilvl="2">
      <w:start w:val="1"/>
      <w:numFmt w:val="upperLetter"/>
      <w:lvlText w:val="(%3)"/>
      <w:lvlJc w:val="left"/>
      <w:pPr>
        <w:ind w:left="0" w:firstLine="2160"/>
      </w:pPr>
      <w:rPr>
        <w:rFonts w:hint="default"/>
      </w:rPr>
    </w:lvl>
    <w:lvl w:ilvl="3">
      <w:start w:val="1"/>
      <w:numFmt w:val="lowerRoman"/>
      <w:lvlText w:val="(%4)"/>
      <w:lvlJc w:val="left"/>
      <w:pPr>
        <w:ind w:left="0" w:firstLine="2880"/>
      </w:pPr>
      <w:rPr>
        <w:rFonts w:hint="default"/>
      </w:rPr>
    </w:lvl>
    <w:lvl w:ilvl="4">
      <w:start w:val="1"/>
      <w:numFmt w:val="upperRoman"/>
      <w:lvlText w:val="(%5)"/>
      <w:lvlJc w:val="left"/>
      <w:pPr>
        <w:ind w:left="0" w:firstLine="360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CAE0D56"/>
    <w:multiLevelType w:val="multilevel"/>
    <w:tmpl w:val="531009C0"/>
    <w:lvl w:ilvl="0">
      <w:start w:val="1"/>
      <w:numFmt w:val="lowerLetter"/>
      <w:lvlText w:val="(%1)"/>
      <w:lvlJc w:val="left"/>
      <w:pPr>
        <w:ind w:left="0" w:firstLine="720"/>
      </w:pPr>
      <w:rPr>
        <w:rFonts w:hint="default"/>
      </w:rPr>
    </w:lvl>
    <w:lvl w:ilvl="1">
      <w:start w:val="1"/>
      <w:numFmt w:val="decimal"/>
      <w:lvlText w:val="(%2)"/>
      <w:lvlJc w:val="left"/>
      <w:pPr>
        <w:ind w:left="0" w:firstLine="1440"/>
      </w:pPr>
      <w:rPr>
        <w:rFonts w:hint="default"/>
      </w:rPr>
    </w:lvl>
    <w:lvl w:ilvl="2">
      <w:start w:val="1"/>
      <w:numFmt w:val="upperLetter"/>
      <w:lvlText w:val="(%3)"/>
      <w:lvlJc w:val="left"/>
      <w:pPr>
        <w:ind w:left="0" w:firstLine="2160"/>
      </w:pPr>
      <w:rPr>
        <w:rFonts w:hint="default"/>
      </w:rPr>
    </w:lvl>
    <w:lvl w:ilvl="3">
      <w:start w:val="1"/>
      <w:numFmt w:val="lowerRoman"/>
      <w:lvlText w:val="(%4)"/>
      <w:lvlJc w:val="left"/>
      <w:pPr>
        <w:ind w:left="0" w:firstLine="2880"/>
      </w:pPr>
      <w:rPr>
        <w:rFonts w:hint="default"/>
      </w:rPr>
    </w:lvl>
    <w:lvl w:ilvl="4">
      <w:start w:val="1"/>
      <w:numFmt w:val="upperRoman"/>
      <w:lvlText w:val="(%5)"/>
      <w:lvlJc w:val="left"/>
      <w:pPr>
        <w:ind w:left="0" w:firstLine="360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234150E"/>
    <w:multiLevelType w:val="multilevel"/>
    <w:tmpl w:val="6DD6184E"/>
    <w:lvl w:ilvl="0">
      <w:start w:val="1"/>
      <w:numFmt w:val="none"/>
      <w:lvlText w:val="(a)"/>
      <w:lvlJc w:val="left"/>
      <w:pPr>
        <w:ind w:left="720" w:firstLine="0"/>
      </w:pPr>
      <w:rPr>
        <w:rFonts w:hint="default"/>
      </w:rPr>
    </w:lvl>
    <w:lvl w:ilvl="1">
      <w:start w:val="1"/>
      <w:numFmt w:val="none"/>
      <w:lvlText w:val="(1)"/>
      <w:lvlJc w:val="left"/>
      <w:pPr>
        <w:ind w:left="1440" w:hanging="720"/>
      </w:pPr>
      <w:rPr>
        <w:rFonts w:hint="default"/>
      </w:rPr>
    </w:lvl>
    <w:lvl w:ilvl="2">
      <w:start w:val="1"/>
      <w:numFmt w:val="none"/>
      <w:lvlText w:val="(A)"/>
      <w:lvlJc w:val="left"/>
      <w:pPr>
        <w:ind w:left="2160" w:hanging="1440"/>
      </w:pPr>
      <w:rPr>
        <w:rFonts w:hint="default"/>
      </w:rPr>
    </w:lvl>
    <w:lvl w:ilvl="3">
      <w:start w:val="1"/>
      <w:numFmt w:val="none"/>
      <w:lvlText w:val="(i)"/>
      <w:lvlJc w:val="left"/>
      <w:pPr>
        <w:ind w:left="2880" w:hanging="1800"/>
      </w:pPr>
      <w:rPr>
        <w:rFonts w:hint="default"/>
      </w:rPr>
    </w:lvl>
    <w:lvl w:ilvl="4">
      <w:start w:val="1"/>
      <w:numFmt w:val="none"/>
      <w:lvlText w:val="(I)"/>
      <w:lvlJc w:val="left"/>
      <w:pPr>
        <w:ind w:left="3600" w:hanging="21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5575EEC"/>
    <w:multiLevelType w:val="multilevel"/>
    <w:tmpl w:val="DE6EB654"/>
    <w:lvl w:ilvl="0">
      <w:start w:val="1"/>
      <w:numFmt w:val="none"/>
      <w:lvlText w:val="(a)"/>
      <w:lvlJc w:val="left"/>
      <w:pPr>
        <w:ind w:left="720" w:hanging="720"/>
      </w:pPr>
      <w:rPr>
        <w:rFonts w:hint="default"/>
      </w:rPr>
    </w:lvl>
    <w:lvl w:ilvl="1">
      <w:start w:val="1"/>
      <w:numFmt w:val="none"/>
      <w:lvlText w:val="(1)"/>
      <w:lvlJc w:val="left"/>
      <w:pPr>
        <w:ind w:left="1440" w:hanging="1080"/>
      </w:pPr>
      <w:rPr>
        <w:rFonts w:hint="default"/>
      </w:rPr>
    </w:lvl>
    <w:lvl w:ilvl="2">
      <w:start w:val="1"/>
      <w:numFmt w:val="none"/>
      <w:lvlText w:val="(A)"/>
      <w:lvlJc w:val="left"/>
      <w:pPr>
        <w:ind w:left="2160" w:hanging="1440"/>
      </w:pPr>
      <w:rPr>
        <w:rFonts w:hint="default"/>
      </w:rPr>
    </w:lvl>
    <w:lvl w:ilvl="3">
      <w:start w:val="1"/>
      <w:numFmt w:val="none"/>
      <w:lvlText w:val="(i)"/>
      <w:lvlJc w:val="left"/>
      <w:pPr>
        <w:ind w:left="2880" w:hanging="1800"/>
      </w:pPr>
      <w:rPr>
        <w:rFonts w:hint="default"/>
      </w:rPr>
    </w:lvl>
    <w:lvl w:ilvl="4">
      <w:start w:val="1"/>
      <w:numFmt w:val="none"/>
      <w:lvlText w:val="(I)"/>
      <w:lvlJc w:val="left"/>
      <w:pPr>
        <w:ind w:left="3600" w:hanging="21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107"/>
    <w:rsid w:val="00031822"/>
    <w:rsid w:val="000744D8"/>
    <w:rsid w:val="00103BAD"/>
    <w:rsid w:val="00105243"/>
    <w:rsid w:val="00130718"/>
    <w:rsid w:val="00151E18"/>
    <w:rsid w:val="001B383A"/>
    <w:rsid w:val="002459FA"/>
    <w:rsid w:val="00257AC1"/>
    <w:rsid w:val="002B23CA"/>
    <w:rsid w:val="002D4FA8"/>
    <w:rsid w:val="0032484E"/>
    <w:rsid w:val="003A7674"/>
    <w:rsid w:val="003C4C2E"/>
    <w:rsid w:val="0040469E"/>
    <w:rsid w:val="00496727"/>
    <w:rsid w:val="004B5538"/>
    <w:rsid w:val="004E500E"/>
    <w:rsid w:val="004F65FC"/>
    <w:rsid w:val="00555E4F"/>
    <w:rsid w:val="005C2564"/>
    <w:rsid w:val="00662F1E"/>
    <w:rsid w:val="00677C92"/>
    <w:rsid w:val="00723B61"/>
    <w:rsid w:val="00731F62"/>
    <w:rsid w:val="00752EC1"/>
    <w:rsid w:val="00762D78"/>
    <w:rsid w:val="007B358F"/>
    <w:rsid w:val="007D1A46"/>
    <w:rsid w:val="0080779A"/>
    <w:rsid w:val="00842EAD"/>
    <w:rsid w:val="00850107"/>
    <w:rsid w:val="00851749"/>
    <w:rsid w:val="00861F9A"/>
    <w:rsid w:val="00877A87"/>
    <w:rsid w:val="008D7169"/>
    <w:rsid w:val="008F10DB"/>
    <w:rsid w:val="00912420"/>
    <w:rsid w:val="00924025"/>
    <w:rsid w:val="00962416"/>
    <w:rsid w:val="009848CB"/>
    <w:rsid w:val="00992251"/>
    <w:rsid w:val="009D0C50"/>
    <w:rsid w:val="009F31FF"/>
    <w:rsid w:val="00A61C2C"/>
    <w:rsid w:val="00A643BD"/>
    <w:rsid w:val="00A9625D"/>
    <w:rsid w:val="00AB07DF"/>
    <w:rsid w:val="00AD1FB9"/>
    <w:rsid w:val="00AF0AF4"/>
    <w:rsid w:val="00B47489"/>
    <w:rsid w:val="00B52D23"/>
    <w:rsid w:val="00B55BEC"/>
    <w:rsid w:val="00B61B84"/>
    <w:rsid w:val="00BC06DF"/>
    <w:rsid w:val="00C05554"/>
    <w:rsid w:val="00C44F91"/>
    <w:rsid w:val="00C86243"/>
    <w:rsid w:val="00CD1309"/>
    <w:rsid w:val="00D41F42"/>
    <w:rsid w:val="00D47A21"/>
    <w:rsid w:val="00D51609"/>
    <w:rsid w:val="00D93EAB"/>
    <w:rsid w:val="00E2725D"/>
    <w:rsid w:val="00E7069E"/>
    <w:rsid w:val="00E76CDF"/>
    <w:rsid w:val="00EB7525"/>
    <w:rsid w:val="00F24B3D"/>
    <w:rsid w:val="00F62003"/>
    <w:rsid w:val="00F629F3"/>
    <w:rsid w:val="00F64C32"/>
    <w:rsid w:val="00F73243"/>
    <w:rsid w:val="00FC3BFB"/>
    <w:rsid w:val="00FC612B"/>
    <w:rsid w:val="00FE1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42146252"/>
  <w15:chartTrackingRefBased/>
  <w15:docId w15:val="{519DD4EF-CF3E-4C2D-A7DF-22CF930D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107"/>
  </w:style>
  <w:style w:type="paragraph" w:styleId="Heading1">
    <w:name w:val="heading 1"/>
    <w:basedOn w:val="Normal"/>
    <w:next w:val="Normal"/>
    <w:link w:val="Heading1Char"/>
    <w:uiPriority w:val="9"/>
    <w:qFormat/>
    <w:rsid w:val="008D7169"/>
    <w:pPr>
      <w:keepNext/>
      <w:keepLines/>
      <w:spacing w:before="240" w:after="0"/>
      <w:outlineLvl w:val="0"/>
    </w:pPr>
    <w:rPr>
      <w:rFonts w:eastAsiaTheme="majorEastAsia" w:cstheme="majorBidi"/>
      <w:szCs w:val="32"/>
    </w:rPr>
  </w:style>
  <w:style w:type="paragraph" w:styleId="Heading2">
    <w:name w:val="heading 2"/>
    <w:basedOn w:val="Normal"/>
    <w:next w:val="Normal"/>
    <w:link w:val="Heading2Char"/>
    <w:uiPriority w:val="9"/>
    <w:semiHidden/>
    <w:unhideWhenUsed/>
    <w:qFormat/>
    <w:rsid w:val="008D7169"/>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169"/>
    <w:rPr>
      <w:rFonts w:eastAsiaTheme="majorEastAsia" w:cstheme="majorBidi"/>
      <w:szCs w:val="32"/>
    </w:rPr>
  </w:style>
  <w:style w:type="character" w:customStyle="1" w:styleId="Heading2Char">
    <w:name w:val="Heading 2 Char"/>
    <w:basedOn w:val="DefaultParagraphFont"/>
    <w:link w:val="Heading2"/>
    <w:uiPriority w:val="9"/>
    <w:semiHidden/>
    <w:rsid w:val="008D7169"/>
    <w:rPr>
      <w:rFonts w:eastAsiaTheme="majorEastAsia" w:cstheme="majorBidi"/>
      <w:szCs w:val="26"/>
    </w:rPr>
  </w:style>
  <w:style w:type="paragraph" w:styleId="Title">
    <w:name w:val="Title"/>
    <w:basedOn w:val="Normal"/>
    <w:next w:val="Normal"/>
    <w:link w:val="TitleChar"/>
    <w:uiPriority w:val="10"/>
    <w:qFormat/>
    <w:rsid w:val="008D7169"/>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D7169"/>
    <w:rPr>
      <w:rFonts w:eastAsiaTheme="majorEastAsia" w:cstheme="majorBidi"/>
      <w:spacing w:val="-10"/>
      <w:kern w:val="28"/>
      <w:sz w:val="56"/>
      <w:szCs w:val="56"/>
    </w:rPr>
  </w:style>
  <w:style w:type="paragraph" w:styleId="Subtitle">
    <w:name w:val="Subtitle"/>
    <w:basedOn w:val="Normal"/>
    <w:next w:val="Normal"/>
    <w:link w:val="SubtitleChar"/>
    <w:uiPriority w:val="11"/>
    <w:qFormat/>
    <w:rsid w:val="008D7169"/>
    <w:pPr>
      <w:numPr>
        <w:ilvl w:val="1"/>
      </w:numPr>
    </w:pPr>
    <w:rPr>
      <w:rFonts w:eastAsiaTheme="minorEastAsia"/>
      <w:spacing w:val="15"/>
    </w:rPr>
  </w:style>
  <w:style w:type="character" w:customStyle="1" w:styleId="SubtitleChar">
    <w:name w:val="Subtitle Char"/>
    <w:basedOn w:val="DefaultParagraphFont"/>
    <w:link w:val="Subtitle"/>
    <w:uiPriority w:val="11"/>
    <w:rsid w:val="008D7169"/>
    <w:rPr>
      <w:rFonts w:eastAsiaTheme="minorEastAsia"/>
      <w:spacing w:val="15"/>
    </w:rPr>
  </w:style>
  <w:style w:type="character" w:styleId="LineNumber">
    <w:name w:val="line number"/>
    <w:basedOn w:val="DefaultParagraphFont"/>
    <w:uiPriority w:val="99"/>
    <w:semiHidden/>
    <w:unhideWhenUsed/>
    <w:rsid w:val="00850107"/>
  </w:style>
  <w:style w:type="paragraph" w:styleId="Header">
    <w:name w:val="header"/>
    <w:basedOn w:val="Normal"/>
    <w:link w:val="HeaderChar"/>
    <w:uiPriority w:val="99"/>
    <w:unhideWhenUsed/>
    <w:rsid w:val="002D4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FA8"/>
  </w:style>
  <w:style w:type="paragraph" w:styleId="Footer">
    <w:name w:val="footer"/>
    <w:basedOn w:val="Normal"/>
    <w:link w:val="FooterChar"/>
    <w:uiPriority w:val="99"/>
    <w:unhideWhenUsed/>
    <w:rsid w:val="002D4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FA8"/>
  </w:style>
  <w:style w:type="paragraph" w:styleId="ListParagraph">
    <w:name w:val="List Paragraph"/>
    <w:basedOn w:val="Normal"/>
    <w:uiPriority w:val="34"/>
    <w:qFormat/>
    <w:rsid w:val="00AB07DF"/>
    <w:pPr>
      <w:ind w:left="720"/>
      <w:contextualSpacing/>
    </w:pPr>
  </w:style>
  <w:style w:type="paragraph" w:customStyle="1" w:styleId="Default">
    <w:name w:val="Default"/>
    <w:rsid w:val="00C05554"/>
    <w:pPr>
      <w:widowControl w:val="0"/>
      <w:autoSpaceDE w:val="0"/>
      <w:autoSpaceDN w:val="0"/>
      <w:adjustRightInd w:val="0"/>
      <w:spacing w:after="0" w:line="240" w:lineRule="auto"/>
    </w:pPr>
    <w:rPr>
      <w:rFonts w:ascii="Times-New-Roman" w:eastAsia="Times New Roman" w:hAnsi="Times-New-Roman" w:cs="Times-New-Roman"/>
      <w:color w:val="000000"/>
      <w:szCs w:val="24"/>
    </w:rPr>
  </w:style>
  <w:style w:type="paragraph" w:styleId="BalloonText">
    <w:name w:val="Balloon Text"/>
    <w:basedOn w:val="Normal"/>
    <w:link w:val="BalloonTextChar"/>
    <w:uiPriority w:val="99"/>
    <w:semiHidden/>
    <w:unhideWhenUsed/>
    <w:rsid w:val="00E76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CDF"/>
    <w:rPr>
      <w:rFonts w:ascii="Segoe UI" w:hAnsi="Segoe UI" w:cs="Segoe UI"/>
      <w:sz w:val="18"/>
      <w:szCs w:val="18"/>
    </w:rPr>
  </w:style>
  <w:style w:type="paragraph" w:styleId="BodyTextIndent2">
    <w:name w:val="Body Text Indent 2"/>
    <w:basedOn w:val="Normal"/>
    <w:link w:val="BodyTextIndent2Char"/>
    <w:uiPriority w:val="99"/>
    <w:unhideWhenUsed/>
    <w:rsid w:val="003A7674"/>
    <w:pPr>
      <w:widowControl w:val="0"/>
      <w:autoSpaceDE w:val="0"/>
      <w:autoSpaceDN w:val="0"/>
      <w:adjustRightInd w:val="0"/>
      <w:spacing w:after="0" w:line="240" w:lineRule="auto"/>
      <w:ind w:left="720" w:hanging="720"/>
    </w:pPr>
    <w:rPr>
      <w:rFonts w:eastAsiaTheme="minorEastAsia" w:cs="Times New Roman"/>
      <w:szCs w:val="24"/>
    </w:rPr>
  </w:style>
  <w:style w:type="character" w:customStyle="1" w:styleId="BodyTextIndent2Char">
    <w:name w:val="Body Text Indent 2 Char"/>
    <w:basedOn w:val="DefaultParagraphFont"/>
    <w:link w:val="BodyTextIndent2"/>
    <w:uiPriority w:val="99"/>
    <w:rsid w:val="003A7674"/>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92251">
      <w:bodyDiv w:val="1"/>
      <w:marLeft w:val="0"/>
      <w:marRight w:val="0"/>
      <w:marTop w:val="0"/>
      <w:marBottom w:val="0"/>
      <w:divBdr>
        <w:top w:val="none" w:sz="0" w:space="0" w:color="auto"/>
        <w:left w:val="none" w:sz="0" w:space="0" w:color="auto"/>
        <w:bottom w:val="none" w:sz="0" w:space="0" w:color="auto"/>
        <w:right w:val="none" w:sz="0" w:space="0" w:color="auto"/>
      </w:divBdr>
    </w:div>
    <w:div w:id="1690108240">
      <w:bodyDiv w:val="1"/>
      <w:marLeft w:val="0"/>
      <w:marRight w:val="0"/>
      <w:marTop w:val="0"/>
      <w:marBottom w:val="0"/>
      <w:divBdr>
        <w:top w:val="none" w:sz="0" w:space="0" w:color="auto"/>
        <w:left w:val="none" w:sz="0" w:space="0" w:color="auto"/>
        <w:bottom w:val="none" w:sz="0" w:space="0" w:color="auto"/>
        <w:right w:val="none" w:sz="0" w:space="0" w:color="auto"/>
      </w:divBdr>
    </w:div>
    <w:div w:id="20399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81386-1CED-4E68-A743-5AEEAE353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Boone, Ross (Council)</dc:creator>
  <cp:keywords/>
  <dc:description/>
  <cp:lastModifiedBy>Marshall, Randi (Council)</cp:lastModifiedBy>
  <cp:revision>3</cp:revision>
  <cp:lastPrinted>2018-06-28T16:15:00Z</cp:lastPrinted>
  <dcterms:created xsi:type="dcterms:W3CDTF">2018-07-05T16:05:00Z</dcterms:created>
  <dcterms:modified xsi:type="dcterms:W3CDTF">2018-07-05T16:12:00Z</dcterms:modified>
</cp:coreProperties>
</file>