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2583" w14:textId="0217330F" w:rsidR="006F2718" w:rsidRDefault="006F2718" w:rsidP="006F2718">
      <w:pPr>
        <w:spacing w:after="0" w:line="240" w:lineRule="auto"/>
        <w:jc w:val="right"/>
      </w:pPr>
      <w:r>
        <w:t>_________________________</w:t>
      </w:r>
    </w:p>
    <w:p w14:paraId="55384776" w14:textId="29068A65" w:rsidR="00185C22" w:rsidRDefault="006F2718" w:rsidP="006F2718">
      <w:pPr>
        <w:spacing w:after="0" w:line="240" w:lineRule="auto"/>
        <w:jc w:val="right"/>
      </w:pPr>
      <w:r>
        <w:t>Chairman Phil Mendelson</w:t>
      </w:r>
    </w:p>
    <w:p w14:paraId="22E7C8E7" w14:textId="5A7A1887" w:rsidR="00185C22" w:rsidRDefault="00185C22" w:rsidP="00185C22">
      <w:pPr>
        <w:spacing w:after="0" w:line="240" w:lineRule="auto"/>
      </w:pPr>
    </w:p>
    <w:p w14:paraId="190BCB76" w14:textId="585076CA" w:rsidR="00185C22" w:rsidRDefault="00185C22" w:rsidP="00185C22">
      <w:pPr>
        <w:spacing w:after="0" w:line="240" w:lineRule="auto"/>
      </w:pPr>
    </w:p>
    <w:p w14:paraId="21EA07CA" w14:textId="0F04F875" w:rsidR="00185C22" w:rsidRDefault="00185C22" w:rsidP="00185C22">
      <w:pPr>
        <w:spacing w:after="0" w:line="240" w:lineRule="auto"/>
      </w:pPr>
    </w:p>
    <w:p w14:paraId="4CBC5DF2" w14:textId="7EAC7E95" w:rsidR="00185C22" w:rsidRDefault="00185C22" w:rsidP="00185C22">
      <w:pPr>
        <w:spacing w:after="0" w:line="240" w:lineRule="auto"/>
      </w:pPr>
    </w:p>
    <w:p w14:paraId="3A810A99" w14:textId="6000057F" w:rsidR="00185C22" w:rsidRDefault="00185C22" w:rsidP="00185C22">
      <w:pPr>
        <w:spacing w:after="0" w:line="240" w:lineRule="auto"/>
      </w:pPr>
    </w:p>
    <w:p w14:paraId="7BDFB046" w14:textId="60F484FF" w:rsidR="00185C22" w:rsidRDefault="00185C22" w:rsidP="00185C22">
      <w:pPr>
        <w:spacing w:after="0" w:line="240" w:lineRule="auto"/>
        <w:jc w:val="center"/>
      </w:pPr>
      <w:r>
        <w:t>A PROPOSED RESOLUTION</w:t>
      </w:r>
    </w:p>
    <w:p w14:paraId="1F9F0D9F" w14:textId="50DAAF51" w:rsidR="00185C22" w:rsidRDefault="00185C22" w:rsidP="00185C22">
      <w:pPr>
        <w:spacing w:after="0" w:line="240" w:lineRule="auto"/>
        <w:jc w:val="center"/>
      </w:pPr>
    </w:p>
    <w:p w14:paraId="70849488" w14:textId="76EB0906" w:rsidR="00185C22" w:rsidRDefault="003B0916" w:rsidP="00185C22">
      <w:pPr>
        <w:spacing w:after="0" w:line="240" w:lineRule="auto"/>
        <w:jc w:val="center"/>
      </w:pPr>
      <w:r>
        <w:t>____________</w:t>
      </w:r>
    </w:p>
    <w:p w14:paraId="6F92DEED" w14:textId="75751AFC" w:rsidR="00185C22" w:rsidRDefault="00185C22" w:rsidP="00185C22">
      <w:pPr>
        <w:spacing w:after="0" w:line="240" w:lineRule="auto"/>
        <w:jc w:val="center"/>
      </w:pPr>
    </w:p>
    <w:p w14:paraId="2899233E" w14:textId="597DA09C" w:rsidR="00185C22" w:rsidRDefault="00185C22" w:rsidP="00185C22">
      <w:pPr>
        <w:spacing w:after="0" w:line="240" w:lineRule="auto"/>
        <w:jc w:val="center"/>
      </w:pPr>
      <w:r>
        <w:t>IN THE COUNCIL OF THE DISTRICT OF COLUMBIA</w:t>
      </w:r>
    </w:p>
    <w:p w14:paraId="438758A3" w14:textId="6B6AE06B" w:rsidR="00185C22" w:rsidRDefault="00185C22" w:rsidP="00185C22">
      <w:pPr>
        <w:spacing w:after="0" w:line="240" w:lineRule="auto"/>
        <w:jc w:val="center"/>
      </w:pPr>
    </w:p>
    <w:p w14:paraId="7E306B9E" w14:textId="241D9899" w:rsidR="00185C22" w:rsidRDefault="003B0916" w:rsidP="00185C22">
      <w:pPr>
        <w:spacing w:after="0" w:line="240" w:lineRule="auto"/>
        <w:jc w:val="center"/>
      </w:pPr>
      <w:r>
        <w:t>_______________</w:t>
      </w:r>
    </w:p>
    <w:p w14:paraId="36973A80" w14:textId="0A7F4E65" w:rsidR="00185C22" w:rsidRDefault="00185C22" w:rsidP="00185C22">
      <w:pPr>
        <w:spacing w:after="0" w:line="240" w:lineRule="auto"/>
        <w:jc w:val="center"/>
      </w:pPr>
    </w:p>
    <w:p w14:paraId="50EF2BB8" w14:textId="21F72FFB" w:rsidR="00185C22" w:rsidRDefault="00185C22" w:rsidP="00185C22">
      <w:pPr>
        <w:spacing w:after="0" w:line="240" w:lineRule="auto"/>
        <w:ind w:left="720" w:hanging="720"/>
      </w:pPr>
      <w:r>
        <w:t xml:space="preserve">To declare an emergency with respect to </w:t>
      </w:r>
      <w:r w:rsidR="00B31141">
        <w:t xml:space="preserve">exempting from the certificate of need review, </w:t>
      </w:r>
      <w:r w:rsidR="00A12A56">
        <w:t>a non-profit, specializing in vision screening and providing free diagnostic services and eye wear to school children and youth in the District of Columbia.</w:t>
      </w:r>
    </w:p>
    <w:p w14:paraId="48610CC4" w14:textId="02D96BDC" w:rsidR="00185C22" w:rsidRDefault="00185C22" w:rsidP="00185C22">
      <w:pPr>
        <w:spacing w:after="0" w:line="240" w:lineRule="auto"/>
        <w:ind w:left="720" w:hanging="720"/>
      </w:pPr>
    </w:p>
    <w:p w14:paraId="6A0B9748" w14:textId="50AE98B5" w:rsidR="00185C22" w:rsidRDefault="00185C22" w:rsidP="00F85DB6">
      <w:pPr>
        <w:spacing w:after="0" w:line="480" w:lineRule="auto"/>
        <w:ind w:firstLine="720"/>
      </w:pPr>
      <w:r>
        <w:t xml:space="preserve">RESOLVED, BY THE COUNCIL OF THE DISTRICT OF COLUMBIA, </w:t>
      </w:r>
      <w:proofErr w:type="gramStart"/>
      <w:r>
        <w:t>That</w:t>
      </w:r>
      <w:proofErr w:type="gramEnd"/>
      <w:r>
        <w:t xml:space="preserve"> this resolution may be cited as the “</w:t>
      </w:r>
      <w:r w:rsidR="00B31141" w:rsidRPr="00B31141">
        <w:t>Children and Youth Vision Screening Emergency Act of 2020</w:t>
      </w:r>
      <w:r w:rsidR="00A12A56">
        <w:t>”.</w:t>
      </w:r>
    </w:p>
    <w:p w14:paraId="065FF30E" w14:textId="0281BA5A" w:rsidR="00F85DB6" w:rsidRPr="00A12A56" w:rsidRDefault="00F85DB6" w:rsidP="00F85DB6">
      <w:pPr>
        <w:spacing w:after="0" w:line="480" w:lineRule="auto"/>
        <w:rPr>
          <w:highlight w:val="yellow"/>
        </w:rPr>
      </w:pPr>
      <w:r>
        <w:tab/>
      </w:r>
      <w:r w:rsidRPr="001658C6">
        <w:t xml:space="preserve">Sec. 2. (a) </w:t>
      </w:r>
      <w:r w:rsidR="000F02EB" w:rsidRPr="001658C6">
        <w:t xml:space="preserve">The </w:t>
      </w:r>
      <w:r w:rsidR="00A2352B">
        <w:t>measure</w:t>
      </w:r>
      <w:r w:rsidR="00F6713D">
        <w:t xml:space="preserve"> </w:t>
      </w:r>
      <w:r w:rsidR="00F6713D" w:rsidRPr="00F6713D">
        <w:t xml:space="preserve">would </w:t>
      </w:r>
      <w:r w:rsidR="00A2352B">
        <w:t>waive</w:t>
      </w:r>
      <w:r w:rsidR="00F6713D" w:rsidRPr="00F6713D">
        <w:t xml:space="preserve"> </w:t>
      </w:r>
      <w:bookmarkStart w:id="0" w:name="_GoBack"/>
      <w:bookmarkEnd w:id="0"/>
      <w:r w:rsidR="00F6713D" w:rsidRPr="00F6713D">
        <w:t xml:space="preserve">the Certificate of Need </w:t>
      </w:r>
      <w:r w:rsidR="00F6713D">
        <w:t xml:space="preserve">process for a non-profit specializing in vision screening and providing free diagnostic services and eye wear to school children and youth in the District of Columbia. </w:t>
      </w:r>
    </w:p>
    <w:p w14:paraId="0F656631" w14:textId="3A892039" w:rsidR="00586D65" w:rsidRPr="00784C89" w:rsidRDefault="00106910" w:rsidP="00A12A56">
      <w:pPr>
        <w:spacing w:after="0" w:line="480" w:lineRule="auto"/>
        <w:rPr>
          <w:highlight w:val="yellow"/>
        </w:rPr>
      </w:pPr>
      <w:r w:rsidRPr="00784C89">
        <w:tab/>
        <w:t xml:space="preserve">(b) </w:t>
      </w:r>
      <w:r w:rsidR="00784C89" w:rsidRPr="00784C89">
        <w:t xml:space="preserve">Permanent legislation (Bill 23-183) containing an identical provision was adopted on second reading by the Council on December 17, 2019. </w:t>
      </w:r>
      <w:r w:rsidR="00266D4F">
        <w:tab/>
      </w:r>
    </w:p>
    <w:p w14:paraId="6D727B34" w14:textId="66FEBBCD" w:rsidR="00586D65" w:rsidRDefault="00586D65" w:rsidP="00F85DB6">
      <w:pPr>
        <w:spacing w:after="0" w:line="480" w:lineRule="auto"/>
      </w:pPr>
      <w:r>
        <w:tab/>
        <w:t>(</w:t>
      </w:r>
      <w:r w:rsidR="00784C89">
        <w:t>c</w:t>
      </w:r>
      <w:r>
        <w:t xml:space="preserve">) Immediate legislative action </w:t>
      </w:r>
      <w:r w:rsidR="00784C89" w:rsidRPr="00784C89">
        <w:t>would allow the non-profit to begin working with the District of Columbia public schools and public charter schools immediately</w:t>
      </w:r>
      <w:r w:rsidR="00A12A56">
        <w:t xml:space="preserve"> </w:t>
      </w:r>
      <w:r w:rsidR="00784C89">
        <w:t>and avoid any lag in the provision of services</w:t>
      </w:r>
      <w:r w:rsidR="00A12A56">
        <w:t xml:space="preserve">. </w:t>
      </w:r>
    </w:p>
    <w:p w14:paraId="7AA1BDC1" w14:textId="2AE9B6AC" w:rsidR="00586D65" w:rsidRDefault="00586D65" w:rsidP="00F85DB6">
      <w:pPr>
        <w:spacing w:after="0" w:line="480" w:lineRule="auto"/>
      </w:pPr>
      <w:r>
        <w:tab/>
        <w:t xml:space="preserve">Sec. 3. The Council of the District of Columbia determines that the circumstances enumerated in section 2 constitute emergency circumstances making it necessary that the </w:t>
      </w:r>
      <w:r w:rsidR="00B31141" w:rsidRPr="00B31141">
        <w:t>Children and Youth Vision Screening Emergency Act of 2020</w:t>
      </w:r>
      <w:r w:rsidR="00B31141">
        <w:t xml:space="preserve"> </w:t>
      </w:r>
      <w:r>
        <w:t>be adopted after a single reading.</w:t>
      </w:r>
    </w:p>
    <w:p w14:paraId="22C56EFA" w14:textId="61DC6686" w:rsidR="00586D65" w:rsidRDefault="00586D65" w:rsidP="00F85DB6">
      <w:pPr>
        <w:spacing w:after="0" w:line="480" w:lineRule="auto"/>
      </w:pPr>
      <w:r>
        <w:tab/>
        <w:t>Sec. 4. This resolution shall take effect immediately.</w:t>
      </w:r>
    </w:p>
    <w:sectPr w:rsidR="00586D65" w:rsidSect="00B72933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C7D3" w14:textId="77777777" w:rsidR="001F6C8C" w:rsidRDefault="001F6C8C" w:rsidP="00C944CA">
      <w:pPr>
        <w:spacing w:after="0" w:line="240" w:lineRule="auto"/>
      </w:pPr>
      <w:r>
        <w:separator/>
      </w:r>
    </w:p>
  </w:endnote>
  <w:endnote w:type="continuationSeparator" w:id="0">
    <w:p w14:paraId="183D339E" w14:textId="77777777" w:rsidR="001F6C8C" w:rsidRDefault="001F6C8C" w:rsidP="00C9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140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D572A" w14:textId="51F86A9E" w:rsidR="00C944CA" w:rsidRDefault="00C94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25301" w14:textId="77777777" w:rsidR="00C944CA" w:rsidRDefault="00C9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142A" w14:textId="67E49A6E" w:rsidR="004A00DD" w:rsidRDefault="004A00DD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A829" w14:textId="77777777" w:rsidR="001F6C8C" w:rsidRDefault="001F6C8C" w:rsidP="00C944CA">
      <w:pPr>
        <w:spacing w:after="0" w:line="240" w:lineRule="auto"/>
      </w:pPr>
      <w:r>
        <w:separator/>
      </w:r>
    </w:p>
  </w:footnote>
  <w:footnote w:type="continuationSeparator" w:id="0">
    <w:p w14:paraId="78736E7B" w14:textId="77777777" w:rsidR="001F6C8C" w:rsidRDefault="001F6C8C" w:rsidP="00C9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TQyNTO2MLUwtjRV0lEKTi0uzszPAymwrAUA2+lnaSwAAAA="/>
  </w:docVars>
  <w:rsids>
    <w:rsidRoot w:val="00185C22"/>
    <w:rsid w:val="000F02EB"/>
    <w:rsid w:val="00106910"/>
    <w:rsid w:val="001658C6"/>
    <w:rsid w:val="00185C22"/>
    <w:rsid w:val="001F6C8C"/>
    <w:rsid w:val="00266D4F"/>
    <w:rsid w:val="003B0916"/>
    <w:rsid w:val="003F5DDB"/>
    <w:rsid w:val="004A00DD"/>
    <w:rsid w:val="00586D65"/>
    <w:rsid w:val="00620560"/>
    <w:rsid w:val="006D5AD8"/>
    <w:rsid w:val="006F2718"/>
    <w:rsid w:val="00784C89"/>
    <w:rsid w:val="00821859"/>
    <w:rsid w:val="008259B0"/>
    <w:rsid w:val="00A06051"/>
    <w:rsid w:val="00A12A56"/>
    <w:rsid w:val="00A2352B"/>
    <w:rsid w:val="00AC46E6"/>
    <w:rsid w:val="00B31141"/>
    <w:rsid w:val="00B72933"/>
    <w:rsid w:val="00BF17D4"/>
    <w:rsid w:val="00C03F88"/>
    <w:rsid w:val="00C944CA"/>
    <w:rsid w:val="00D72B0D"/>
    <w:rsid w:val="00E14BFE"/>
    <w:rsid w:val="00E94024"/>
    <w:rsid w:val="00ED55A4"/>
    <w:rsid w:val="00F65910"/>
    <w:rsid w:val="00F6713D"/>
    <w:rsid w:val="00F85DB6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F663"/>
  <w15:chartTrackingRefBased/>
  <w15:docId w15:val="{7AFEC3BC-F9C7-4551-8AE8-E9EAA8D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85C22"/>
  </w:style>
  <w:style w:type="paragraph" w:styleId="Header">
    <w:name w:val="header"/>
    <w:basedOn w:val="Normal"/>
    <w:link w:val="HeaderChar"/>
    <w:uiPriority w:val="99"/>
    <w:unhideWhenUsed/>
    <w:rsid w:val="00C9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CA"/>
  </w:style>
  <w:style w:type="paragraph" w:styleId="Footer">
    <w:name w:val="footer"/>
    <w:basedOn w:val="Normal"/>
    <w:link w:val="FooterChar"/>
    <w:uiPriority w:val="99"/>
    <w:unhideWhenUsed/>
    <w:rsid w:val="00C9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2A23-5A04-41B1-831B-7AC66DFF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Jordan, LeKisha (Council)</cp:lastModifiedBy>
  <cp:revision>6</cp:revision>
  <cp:lastPrinted>2019-07-03T13:06:00Z</cp:lastPrinted>
  <dcterms:created xsi:type="dcterms:W3CDTF">2019-12-30T20:31:00Z</dcterms:created>
  <dcterms:modified xsi:type="dcterms:W3CDTF">2020-01-02T16:02:00Z</dcterms:modified>
</cp:coreProperties>
</file>