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B6456" w14:textId="77777777" w:rsidR="000D5CC8" w:rsidRDefault="000D5CC8" w:rsidP="000D5CC8">
      <w:pPr>
        <w:spacing w:after="0" w:line="240" w:lineRule="auto"/>
        <w:jc w:val="right"/>
      </w:pPr>
      <w:r>
        <w:t>_________________________</w:t>
      </w:r>
    </w:p>
    <w:p w14:paraId="213E476E" w14:textId="7CD3D379" w:rsidR="00050919" w:rsidRDefault="000D5CC8" w:rsidP="000D5CC8">
      <w:pPr>
        <w:spacing w:after="0" w:line="240" w:lineRule="auto"/>
        <w:jc w:val="right"/>
      </w:pPr>
      <w:r>
        <w:t>Chairman Phil Mendelson</w:t>
      </w:r>
    </w:p>
    <w:p w14:paraId="578C4DEC" w14:textId="3C964913" w:rsidR="00F71C1B" w:rsidRDefault="00F71C1B"/>
    <w:p w14:paraId="0E5CFB9D" w14:textId="77777777" w:rsidR="00911E6D" w:rsidRDefault="002C369E" w:rsidP="00911E6D">
      <w:r>
        <w:tab/>
      </w:r>
    </w:p>
    <w:p w14:paraId="32C9E40E" w14:textId="77777777" w:rsidR="00911E6D" w:rsidRDefault="00911E6D" w:rsidP="00911E6D"/>
    <w:p w14:paraId="261741D4" w14:textId="77777777" w:rsidR="00911E6D" w:rsidRDefault="00911E6D" w:rsidP="00911E6D"/>
    <w:p w14:paraId="2217C216" w14:textId="77777777" w:rsidR="00911E6D" w:rsidRDefault="00911E6D" w:rsidP="00911E6D"/>
    <w:p w14:paraId="487966BA" w14:textId="77777777" w:rsidR="00911E6D" w:rsidRDefault="00911E6D" w:rsidP="00911E6D"/>
    <w:p w14:paraId="38C23AF7" w14:textId="1544B057" w:rsidR="00911E6D" w:rsidRDefault="00F73072" w:rsidP="00F73072">
      <w:pPr>
        <w:jc w:val="center"/>
      </w:pPr>
      <w:r>
        <w:t xml:space="preserve"> A BILL</w:t>
      </w:r>
    </w:p>
    <w:p w14:paraId="56F1483E" w14:textId="4A81C64E" w:rsidR="00911E6D" w:rsidRPr="00F73072" w:rsidRDefault="00F73072" w:rsidP="00911E6D">
      <w:r>
        <w:tab/>
      </w:r>
      <w:r>
        <w:tab/>
      </w:r>
      <w:r>
        <w:tab/>
      </w:r>
      <w:r>
        <w:tab/>
      </w:r>
      <w:r>
        <w:tab/>
      </w:r>
      <w:r w:rsidRPr="00F73072">
        <w:rPr>
          <w:u w:val="single"/>
        </w:rPr>
        <w:tab/>
      </w:r>
      <w:r w:rsidRPr="00F73072">
        <w:rPr>
          <w:u w:val="single"/>
        </w:rPr>
        <w:tab/>
      </w:r>
      <w:r w:rsidRPr="00F73072">
        <w:rPr>
          <w:u w:val="single"/>
        </w:rPr>
        <w:tab/>
      </w:r>
      <w:r w:rsidRPr="00F73072">
        <w:tab/>
      </w:r>
      <w:r w:rsidRPr="00F73072">
        <w:tab/>
      </w:r>
    </w:p>
    <w:p w14:paraId="62423818" w14:textId="2CED5590" w:rsidR="00911E6D" w:rsidRDefault="00F73072" w:rsidP="00F73072">
      <w:pPr>
        <w:jc w:val="center"/>
      </w:pPr>
      <w:r>
        <w:t>IN THE COUNCIL OF THE DISTRICT OF COLUMBIA</w:t>
      </w:r>
    </w:p>
    <w:p w14:paraId="27F85154" w14:textId="3267322D" w:rsidR="00F73072" w:rsidRPr="00F73072" w:rsidRDefault="00F73072" w:rsidP="00F73072">
      <w:r>
        <w:tab/>
      </w:r>
      <w:r>
        <w:tab/>
      </w:r>
      <w:r>
        <w:tab/>
      </w:r>
      <w:r>
        <w:tab/>
      </w:r>
      <w:r>
        <w:tab/>
      </w:r>
      <w:r w:rsidRPr="00F73072">
        <w:rPr>
          <w:u w:val="single"/>
        </w:rPr>
        <w:tab/>
      </w:r>
      <w:r w:rsidRPr="00F73072">
        <w:rPr>
          <w:u w:val="single"/>
        </w:rPr>
        <w:tab/>
      </w:r>
      <w:r w:rsidRPr="00F73072">
        <w:rPr>
          <w:u w:val="single"/>
        </w:rPr>
        <w:tab/>
      </w:r>
      <w:r w:rsidRPr="00F73072">
        <w:tab/>
      </w:r>
    </w:p>
    <w:p w14:paraId="05FD58B0" w14:textId="77777777" w:rsidR="00F73072" w:rsidRDefault="00F73072" w:rsidP="00F73072">
      <w:pPr>
        <w:spacing w:after="0"/>
        <w:ind w:left="720" w:hanging="720"/>
      </w:pPr>
    </w:p>
    <w:p w14:paraId="70BB55A5" w14:textId="1A290D2C" w:rsidR="00911E6D" w:rsidRDefault="005D191F" w:rsidP="00F73072">
      <w:pPr>
        <w:spacing w:after="0"/>
        <w:ind w:left="720" w:hanging="720"/>
      </w:pPr>
      <w:r>
        <w:t xml:space="preserve">To amend, on an emergency basis, the Homeless Services Reform Act of 2005 to </w:t>
      </w:r>
      <w:r w:rsidR="006D268F">
        <w:t xml:space="preserve">expand the Emergency Rental Assistance Program </w:t>
      </w:r>
      <w:r w:rsidR="004576F0">
        <w:t>to aid tenants in their recovery from the public health emergency.</w:t>
      </w:r>
    </w:p>
    <w:p w14:paraId="5C4BFC34" w14:textId="77777777" w:rsidR="00F73072" w:rsidRDefault="00F73072" w:rsidP="00F73072">
      <w:pPr>
        <w:spacing w:after="0"/>
        <w:ind w:left="720" w:hanging="720"/>
      </w:pPr>
    </w:p>
    <w:p w14:paraId="4C66304E" w14:textId="44B2E4F4" w:rsidR="00911E6D" w:rsidRDefault="00911E6D" w:rsidP="00AA446F">
      <w:pPr>
        <w:spacing w:after="0" w:line="480" w:lineRule="auto"/>
      </w:pPr>
      <w:r>
        <w:tab/>
      </w:r>
      <w:r w:rsidR="002C369E">
        <w:t xml:space="preserve">BE IT ENACTED BY THE COUNCIL OF THE DISTRICT OF COLUMBIA, </w:t>
      </w:r>
      <w:proofErr w:type="gramStart"/>
      <w:r w:rsidR="002C369E">
        <w:t>That</w:t>
      </w:r>
      <w:proofErr w:type="gramEnd"/>
      <w:r w:rsidR="002C369E">
        <w:t xml:space="preserve"> this act may be cited as the “</w:t>
      </w:r>
      <w:r w:rsidR="000C2725">
        <w:t>Rental Assistance Expansion Emergency Amendment Act of 2020</w:t>
      </w:r>
      <w:r w:rsidR="005B63D9">
        <w:t>”.</w:t>
      </w:r>
    </w:p>
    <w:p w14:paraId="534E253C" w14:textId="499B40B2" w:rsidR="00462879" w:rsidRDefault="00911E6D" w:rsidP="00AA446F">
      <w:pPr>
        <w:spacing w:after="0" w:line="480" w:lineRule="auto"/>
      </w:pPr>
      <w:r>
        <w:tab/>
      </w:r>
      <w:r w:rsidR="00CF119C">
        <w:t>Sec. 2.</w:t>
      </w:r>
      <w:r w:rsidR="008A6C34">
        <w:t xml:space="preserve"> The Homeless Services Reform Act of 2005, effective October 22, 2005 (D.C. Law 16-35; D.C. Official Code § 4-751.01 et seq.) is amended as follows:</w:t>
      </w:r>
    </w:p>
    <w:p w14:paraId="212B5294" w14:textId="19FEE4EC" w:rsidR="00462879" w:rsidRDefault="00462879" w:rsidP="00DC1255">
      <w:pPr>
        <w:spacing w:after="0" w:line="480" w:lineRule="auto"/>
      </w:pPr>
      <w:r>
        <w:tab/>
        <w:t xml:space="preserve">(a) </w:t>
      </w:r>
      <w:r w:rsidR="008A6C34">
        <w:t>Section 2</w:t>
      </w:r>
      <w:r>
        <w:t xml:space="preserve"> (D.C. Official Code § 4-751.01) is amended as follows:</w:t>
      </w:r>
    </w:p>
    <w:p w14:paraId="3D7DE355" w14:textId="1E33845B" w:rsidR="00E334A7" w:rsidRDefault="00E334A7" w:rsidP="003E7A79">
      <w:pPr>
        <w:spacing w:after="0" w:line="480" w:lineRule="auto"/>
      </w:pPr>
      <w:r>
        <w:tab/>
        <w:t xml:space="preserve">“Sec. </w:t>
      </w:r>
      <w:r w:rsidR="00C714BC">
        <w:t>8e</w:t>
      </w:r>
      <w:r>
        <w:t xml:space="preserve">. </w:t>
      </w:r>
      <w:r w:rsidR="00F93A67">
        <w:t>Expanded e</w:t>
      </w:r>
      <w:r>
        <w:t>mergency rental assistance.</w:t>
      </w:r>
    </w:p>
    <w:p w14:paraId="4C5C6569" w14:textId="030FF510" w:rsidR="00E334A7" w:rsidRDefault="00E334A7" w:rsidP="003E7A79">
      <w:pPr>
        <w:spacing w:after="0" w:line="480" w:lineRule="auto"/>
      </w:pPr>
      <w:r>
        <w:tab/>
      </w:r>
      <w:r w:rsidR="005D3565">
        <w:t>“</w:t>
      </w:r>
      <w:r w:rsidR="00817987">
        <w:t xml:space="preserve">(a) </w:t>
      </w:r>
      <w:r w:rsidR="006721AB">
        <w:t xml:space="preserve">The Department of Human Services may, in its discretion, </w:t>
      </w:r>
      <w:r w:rsidR="008840C9">
        <w:t>expand</w:t>
      </w:r>
      <w:r w:rsidR="00BA5673">
        <w:t xml:space="preserve"> emergency rental assistance funding to </w:t>
      </w:r>
      <w:r w:rsidR="00B96CFF">
        <w:t>individuals, families, or households</w:t>
      </w:r>
      <w:r w:rsidR="00C43F5E">
        <w:t xml:space="preserve">; provided that the recipient meets the </w:t>
      </w:r>
      <w:proofErr w:type="gramStart"/>
      <w:r w:rsidR="00351702">
        <w:t>eligibility</w:t>
      </w:r>
      <w:proofErr w:type="gramEnd"/>
      <w:r w:rsidR="00351702">
        <w:t xml:space="preserve"> </w:t>
      </w:r>
      <w:r w:rsidR="00C43F5E">
        <w:t xml:space="preserve">criteria set forth </w:t>
      </w:r>
      <w:r w:rsidR="00351702">
        <w:t xml:space="preserve">in </w:t>
      </w:r>
      <w:r w:rsidR="00C43F5E">
        <w:t>this section.</w:t>
      </w:r>
    </w:p>
    <w:p w14:paraId="3581300D" w14:textId="0106F593" w:rsidR="00817987" w:rsidRDefault="00817987" w:rsidP="003E7A79">
      <w:pPr>
        <w:spacing w:after="0" w:line="480" w:lineRule="auto"/>
      </w:pPr>
      <w:r>
        <w:tab/>
      </w:r>
      <w:r w:rsidR="005D3565">
        <w:t>“</w:t>
      </w:r>
      <w:r>
        <w:t>(b) An individual</w:t>
      </w:r>
      <w:r w:rsidR="008346BC">
        <w:t xml:space="preserve"> presented with an emergency</w:t>
      </w:r>
      <w:r>
        <w:t xml:space="preserve"> is eligible to receive </w:t>
      </w:r>
      <w:r w:rsidR="00F93A67">
        <w:t xml:space="preserve">expanded </w:t>
      </w:r>
      <w:r>
        <w:t>emergency rental assistance</w:t>
      </w:r>
      <w:r w:rsidR="00351702">
        <w:t xml:space="preserve"> pursuant to this section</w:t>
      </w:r>
      <w:r>
        <w:t xml:space="preserve"> if the individual is:</w:t>
      </w:r>
    </w:p>
    <w:p w14:paraId="59FF2C7E" w14:textId="658780D3" w:rsidR="00817987" w:rsidRDefault="00817987" w:rsidP="003E7A79">
      <w:pPr>
        <w:spacing w:after="0" w:line="480" w:lineRule="auto"/>
      </w:pPr>
      <w:r>
        <w:lastRenderedPageBreak/>
        <w:tab/>
      </w:r>
      <w:r>
        <w:tab/>
      </w:r>
      <w:r w:rsidR="005D3565">
        <w:t>“</w:t>
      </w:r>
      <w:r>
        <w:t>(1) Age 60 years or older; or</w:t>
      </w:r>
    </w:p>
    <w:p w14:paraId="41CF5795" w14:textId="79CFACF6" w:rsidR="00817987" w:rsidRDefault="00817987" w:rsidP="003E7A79">
      <w:pPr>
        <w:spacing w:after="0" w:line="480" w:lineRule="auto"/>
      </w:pPr>
      <w:r>
        <w:tab/>
      </w:r>
      <w:r>
        <w:tab/>
      </w:r>
      <w:r w:rsidR="005D3565">
        <w:t>“</w:t>
      </w:r>
      <w:r>
        <w:t>(2) A person with a disability.</w:t>
      </w:r>
    </w:p>
    <w:p w14:paraId="5C752B5E" w14:textId="6B6BC9D7" w:rsidR="00817987" w:rsidRDefault="00817987" w:rsidP="003E7A79">
      <w:pPr>
        <w:spacing w:after="0" w:line="480" w:lineRule="auto"/>
      </w:pPr>
      <w:r>
        <w:tab/>
      </w:r>
      <w:r w:rsidR="005D3565">
        <w:t>“</w:t>
      </w:r>
      <w:r>
        <w:t xml:space="preserve">(c) A family or household </w:t>
      </w:r>
      <w:r w:rsidR="008346BC">
        <w:t xml:space="preserve">presented with an emergency </w:t>
      </w:r>
      <w:r>
        <w:t xml:space="preserve">is eligible to receive </w:t>
      </w:r>
      <w:r w:rsidR="00F93A67">
        <w:t xml:space="preserve">expanded </w:t>
      </w:r>
      <w:r>
        <w:t>emergency rental assistance</w:t>
      </w:r>
      <w:r w:rsidR="00351702">
        <w:t xml:space="preserve"> pursuant to this section</w:t>
      </w:r>
      <w:r>
        <w:t xml:space="preserve"> if at least one member of the family or household is:</w:t>
      </w:r>
    </w:p>
    <w:p w14:paraId="6740407A" w14:textId="517A1E06" w:rsidR="00817987" w:rsidRDefault="00817987" w:rsidP="00093518">
      <w:pPr>
        <w:spacing w:after="0" w:line="480" w:lineRule="auto"/>
      </w:pPr>
      <w:r>
        <w:tab/>
      </w:r>
      <w:r>
        <w:tab/>
      </w:r>
      <w:r w:rsidR="005D3565">
        <w:t>“</w:t>
      </w:r>
      <w:r>
        <w:t xml:space="preserve">(1) A </w:t>
      </w:r>
      <w:proofErr w:type="gramStart"/>
      <w:r>
        <w:t>minor;</w:t>
      </w:r>
      <w:proofErr w:type="gramEnd"/>
    </w:p>
    <w:p w14:paraId="5DDBA86D" w14:textId="30E166AF" w:rsidR="00817987" w:rsidRDefault="00817987" w:rsidP="003E7A79">
      <w:pPr>
        <w:spacing w:after="0" w:line="480" w:lineRule="auto"/>
      </w:pPr>
      <w:r>
        <w:tab/>
      </w:r>
      <w:r>
        <w:tab/>
      </w:r>
      <w:r w:rsidR="005D3565">
        <w:t>“</w:t>
      </w:r>
      <w:r>
        <w:t xml:space="preserve">(2) </w:t>
      </w:r>
      <w:r w:rsidR="008346BC">
        <w:t>Age 60 years or older; or</w:t>
      </w:r>
    </w:p>
    <w:p w14:paraId="61F33E19" w14:textId="0AAD18B1" w:rsidR="008346BC" w:rsidRDefault="008346BC" w:rsidP="003E7A79">
      <w:pPr>
        <w:spacing w:after="0" w:line="480" w:lineRule="auto"/>
      </w:pPr>
      <w:r>
        <w:tab/>
      </w:r>
      <w:r>
        <w:tab/>
      </w:r>
      <w:r w:rsidR="005D3565">
        <w:t>“</w:t>
      </w:r>
      <w:r>
        <w:t>(3) A person with a disability.</w:t>
      </w:r>
    </w:p>
    <w:p w14:paraId="5128AAE6" w14:textId="2EBEE964" w:rsidR="008346BC" w:rsidRDefault="008346BC" w:rsidP="003E7A79">
      <w:pPr>
        <w:spacing w:after="0" w:line="480" w:lineRule="auto"/>
      </w:pPr>
      <w:r>
        <w:tab/>
      </w:r>
      <w:r w:rsidR="005D3565">
        <w:t>“</w:t>
      </w:r>
      <w:r>
        <w:t xml:space="preserve">(d) </w:t>
      </w:r>
      <w:r w:rsidR="00F93A67">
        <w:t xml:space="preserve">An </w:t>
      </w:r>
      <w:r>
        <w:t xml:space="preserve">individual, family, or household </w:t>
      </w:r>
      <w:r w:rsidR="00F93A67">
        <w:t xml:space="preserve">shall not be eligible for expanded emergency rental assistance pursuant to this section if its </w:t>
      </w:r>
      <w:r>
        <w:t>net income exceed</w:t>
      </w:r>
      <w:r w:rsidR="00F93A67">
        <w:t>s</w:t>
      </w:r>
      <w:r>
        <w:t xml:space="preserve"> </w:t>
      </w:r>
      <w:r w:rsidR="00734CDF">
        <w:t>6</w:t>
      </w:r>
      <w:r>
        <w:t xml:space="preserve">0% of the area median income (AMI) for the District of Columbia for the specified household size. </w:t>
      </w:r>
    </w:p>
    <w:p w14:paraId="339207D6" w14:textId="77FCFC2F" w:rsidR="00CC10A3" w:rsidRDefault="00CC10A3" w:rsidP="003E7A79">
      <w:pPr>
        <w:spacing w:after="0" w:line="480" w:lineRule="auto"/>
      </w:pPr>
      <w:r>
        <w:tab/>
      </w:r>
      <w:r w:rsidR="005D3565">
        <w:t>“</w:t>
      </w:r>
      <w:r>
        <w:t>(e)</w:t>
      </w:r>
      <w:r w:rsidR="00EA73AB">
        <w:t>(1)</w:t>
      </w:r>
      <w:r>
        <w:t xml:space="preserve"> Notwithstanding any </w:t>
      </w:r>
      <w:r w:rsidR="00493E4D">
        <w:t xml:space="preserve">other provision of law, </w:t>
      </w:r>
      <w:r w:rsidR="003B155C">
        <w:t>undocumented residents of the District</w:t>
      </w:r>
      <w:r w:rsidR="00D46A34">
        <w:t xml:space="preserve"> </w:t>
      </w:r>
      <w:r w:rsidR="0063589A">
        <w:t xml:space="preserve">shall be eligible for </w:t>
      </w:r>
      <w:r w:rsidR="00F93A67">
        <w:t xml:space="preserve">expanded </w:t>
      </w:r>
      <w:r w:rsidR="0063589A">
        <w:t>emergency rental assistance</w:t>
      </w:r>
      <w:r w:rsidR="00B35331">
        <w:t xml:space="preserve"> </w:t>
      </w:r>
      <w:r w:rsidR="00053E66">
        <w:t xml:space="preserve">pursuant to this section </w:t>
      </w:r>
      <w:r w:rsidR="00B35331">
        <w:t>to the same extent that other residents are eligible for such assistance</w:t>
      </w:r>
      <w:r w:rsidR="0063589A">
        <w:t>.</w:t>
      </w:r>
    </w:p>
    <w:p w14:paraId="1D0C8661" w14:textId="31E83BB8" w:rsidR="00EA73AB" w:rsidRDefault="00EA73AB" w:rsidP="003E7A79">
      <w:pPr>
        <w:spacing w:after="0" w:line="480" w:lineRule="auto"/>
      </w:pPr>
      <w:r>
        <w:tab/>
      </w:r>
      <w:r>
        <w:tab/>
      </w:r>
      <w:r w:rsidR="005D3565">
        <w:t>“</w:t>
      </w:r>
      <w:r>
        <w:t>(2)</w:t>
      </w:r>
      <w:r w:rsidR="00E26423">
        <w:t xml:space="preserve"> </w:t>
      </w:r>
      <w:r w:rsidR="007C7CDD">
        <w:t xml:space="preserve">Unless </w:t>
      </w:r>
      <w:r w:rsidR="00B35331">
        <w:t xml:space="preserve">otherwise required </w:t>
      </w:r>
      <w:r w:rsidR="007C7CDD">
        <w:t>by</w:t>
      </w:r>
      <w:r w:rsidR="00093518">
        <w:t xml:space="preserve"> </w:t>
      </w:r>
      <w:r w:rsidR="00B35331">
        <w:t>court order</w:t>
      </w:r>
      <w:r w:rsidR="007C7CDD">
        <w:t>, a</w:t>
      </w:r>
      <w:r w:rsidR="002C4802">
        <w:t xml:space="preserve">ny documentation provided by </w:t>
      </w:r>
      <w:r w:rsidR="00B35331">
        <w:t xml:space="preserve">an </w:t>
      </w:r>
      <w:r w:rsidR="002C4802">
        <w:t>undocumented resident</w:t>
      </w:r>
      <w:r w:rsidR="00923D18">
        <w:t xml:space="preserve"> for purposes of establishing eligibility for </w:t>
      </w:r>
      <w:r w:rsidR="00053E66">
        <w:t xml:space="preserve">expanded </w:t>
      </w:r>
      <w:r w:rsidR="00923D18">
        <w:t>emergency rental assistance</w:t>
      </w:r>
      <w:r w:rsidR="002C4802">
        <w:t xml:space="preserve"> </w:t>
      </w:r>
      <w:r w:rsidR="00053E66">
        <w:t xml:space="preserve">pursuant to this section </w:t>
      </w:r>
      <w:r w:rsidR="002C4802">
        <w:t xml:space="preserve">shall not be </w:t>
      </w:r>
      <w:r w:rsidR="00860789">
        <w:t xml:space="preserve">shared </w:t>
      </w:r>
      <w:r w:rsidR="00B35331">
        <w:t xml:space="preserve">by the Department of Human Services </w:t>
      </w:r>
      <w:r w:rsidR="00860789">
        <w:t>with other</w:t>
      </w:r>
      <w:r w:rsidR="00DC1255">
        <w:t xml:space="preserve"> District</w:t>
      </w:r>
      <w:r w:rsidR="00860789">
        <w:t xml:space="preserve"> agencies.</w:t>
      </w:r>
    </w:p>
    <w:p w14:paraId="031BD429" w14:textId="448FDD93" w:rsidR="0032186B" w:rsidRDefault="0032186B" w:rsidP="003E7A79">
      <w:pPr>
        <w:spacing w:after="0" w:line="480" w:lineRule="auto"/>
      </w:pPr>
      <w:r>
        <w:tab/>
        <w:t xml:space="preserve">“(f) </w:t>
      </w:r>
      <w:r w:rsidR="001D0773">
        <w:t>Emergency rental assistance applications</w:t>
      </w:r>
      <w:r w:rsidR="00260030">
        <w:t xml:space="preserve">, </w:t>
      </w:r>
      <w:r w:rsidR="00AF7D33">
        <w:t xml:space="preserve">eligibility </w:t>
      </w:r>
      <w:r w:rsidR="00260030">
        <w:t xml:space="preserve">determinations, and </w:t>
      </w:r>
      <w:r w:rsidR="00AF7D33">
        <w:t xml:space="preserve">computation of </w:t>
      </w:r>
      <w:r w:rsidR="00260030">
        <w:t>payments for i</w:t>
      </w:r>
      <w:r w:rsidR="00920A01">
        <w:t xml:space="preserve">ndividuals, families and households eligible </w:t>
      </w:r>
      <w:r w:rsidR="00C3169F">
        <w:t xml:space="preserve">for expanded emergency rental assistance </w:t>
      </w:r>
      <w:r w:rsidR="00920A01">
        <w:t xml:space="preserve">under this section shall </w:t>
      </w:r>
      <w:r w:rsidR="00650359">
        <w:t xml:space="preserve">be </w:t>
      </w:r>
      <w:r w:rsidR="00260030">
        <w:t>made pursuant to Chapter 75 of Title 29 of the District of Columbia Municipal Regulations</w:t>
      </w:r>
      <w:r w:rsidR="00650359">
        <w:t xml:space="preserve"> (29 DCMR § 7500 </w:t>
      </w:r>
      <w:r w:rsidR="00650359">
        <w:rPr>
          <w:i/>
          <w:iCs/>
        </w:rPr>
        <w:t>et seq.</w:t>
      </w:r>
      <w:r w:rsidR="00650359">
        <w:t>)</w:t>
      </w:r>
      <w:r w:rsidR="00DF164C">
        <w:t>.</w:t>
      </w:r>
    </w:p>
    <w:p w14:paraId="20A4A83C" w14:textId="1E059726" w:rsidR="007D4EB0" w:rsidRDefault="007D4EB0" w:rsidP="006C6A63">
      <w:pPr>
        <w:spacing w:after="0" w:line="480" w:lineRule="auto"/>
      </w:pPr>
      <w:r>
        <w:lastRenderedPageBreak/>
        <w:tab/>
        <w:t>“(</w:t>
      </w:r>
      <w:r w:rsidR="00DF164C">
        <w:t>g</w:t>
      </w:r>
      <w:r>
        <w:t>) The Mayor, in the Mayor’s sole discretion, may authorize funds of up to $</w:t>
      </w:r>
      <w:r w:rsidR="003269CE">
        <w:t>8</w:t>
      </w:r>
      <w:r>
        <w:t xml:space="preserve"> million </w:t>
      </w:r>
      <w:r w:rsidR="006C6A63">
        <w:t xml:space="preserve">received pursuant </w:t>
      </w:r>
      <w:bookmarkStart w:id="0" w:name="_Hlk46325439"/>
      <w:r w:rsidR="006C6A63">
        <w:t>to the CARES Act approved March 27, 2020 (Pub. L. No. 116-136;</w:t>
      </w:r>
      <w:r w:rsidR="002966E5">
        <w:t xml:space="preserve"> </w:t>
      </w:r>
      <w:r w:rsidR="006C6A63">
        <w:t>134</w:t>
      </w:r>
      <w:r w:rsidR="002966E5">
        <w:t xml:space="preserve"> </w:t>
      </w:r>
      <w:r w:rsidR="006C6A63">
        <w:t>Stat.</w:t>
      </w:r>
      <w:r w:rsidR="001339AD">
        <w:t xml:space="preserve"> </w:t>
      </w:r>
      <w:r w:rsidR="006C6A63">
        <w:t xml:space="preserve">281), be used to fund the </w:t>
      </w:r>
      <w:r w:rsidR="00734CDF">
        <w:t xml:space="preserve">expanded emergency rental assistance </w:t>
      </w:r>
      <w:bookmarkEnd w:id="0"/>
      <w:r w:rsidR="001B718E">
        <w:t xml:space="preserve">available </w:t>
      </w:r>
      <w:r w:rsidR="00C3169F">
        <w:t>under</w:t>
      </w:r>
      <w:r w:rsidR="00734CDF">
        <w:t xml:space="preserve"> this section.</w:t>
      </w:r>
    </w:p>
    <w:p w14:paraId="39E10F72" w14:textId="42A41B61" w:rsidR="008346BC" w:rsidRDefault="008346BC" w:rsidP="003E7A79">
      <w:pPr>
        <w:spacing w:after="0" w:line="480" w:lineRule="auto"/>
      </w:pPr>
      <w:r>
        <w:tab/>
      </w:r>
      <w:r w:rsidR="00833BC2">
        <w:t>“</w:t>
      </w:r>
      <w:r>
        <w:t>(</w:t>
      </w:r>
      <w:r w:rsidR="00DF164C">
        <w:t>h</w:t>
      </w:r>
      <w:r>
        <w:t>) For purposes this section, the term:</w:t>
      </w:r>
    </w:p>
    <w:p w14:paraId="1D212FD6" w14:textId="6AF1BD02" w:rsidR="008346BC" w:rsidRDefault="008346BC" w:rsidP="003E7A79">
      <w:pPr>
        <w:spacing w:after="0" w:line="480" w:lineRule="auto"/>
      </w:pPr>
      <w:r>
        <w:tab/>
      </w:r>
      <w:r>
        <w:tab/>
      </w:r>
      <w:r w:rsidR="00833BC2">
        <w:t>“</w:t>
      </w:r>
      <w:r>
        <w:t>(1) “Emergency” means a</w:t>
      </w:r>
      <w:r w:rsidRPr="008346BC">
        <w:t xml:space="preserve"> situation in which immediate action is necessary to avoid homelessness or eviction, to re-establish a home, or prevent displacement from a home.</w:t>
      </w:r>
    </w:p>
    <w:p w14:paraId="378380A2" w14:textId="6ABD5223" w:rsidR="008346BC" w:rsidRDefault="008346BC" w:rsidP="003E7A79">
      <w:pPr>
        <w:spacing w:after="0" w:line="480" w:lineRule="auto"/>
      </w:pPr>
      <w:r>
        <w:tab/>
      </w:r>
      <w:r>
        <w:tab/>
      </w:r>
      <w:r w:rsidR="00833BC2">
        <w:t>“</w:t>
      </w:r>
      <w:r>
        <w:t xml:space="preserve">(2) “Minor” </w:t>
      </w:r>
      <w:r w:rsidR="005650D8">
        <w:t>has the same meaning as</w:t>
      </w:r>
      <w:r w:rsidR="009A1E70">
        <w:t xml:space="preserve"> </w:t>
      </w:r>
      <w:r w:rsidR="001339AD">
        <w:t xml:space="preserve">set forth in section 101(5)(A) of the District of Columbia Public Assistance Act of 1982, effective April 6, 1982 (D.C. Law 4-101; D.C. Official Code </w:t>
      </w:r>
      <w:r w:rsidR="009A1E70">
        <w:t>§ 4-201.01(5)</w:t>
      </w:r>
      <w:r w:rsidR="00FD6842">
        <w:t>(A).</w:t>
      </w:r>
    </w:p>
    <w:p w14:paraId="54CAC0F3" w14:textId="13B4401B" w:rsidR="008346BC" w:rsidRDefault="008346BC" w:rsidP="003E7A79">
      <w:pPr>
        <w:spacing w:after="0" w:line="480" w:lineRule="auto"/>
      </w:pPr>
      <w:r>
        <w:tab/>
      </w:r>
      <w:r>
        <w:tab/>
      </w:r>
      <w:r w:rsidR="00833BC2">
        <w:t>“</w:t>
      </w:r>
      <w:r>
        <w:t>(3) “Person with a disability” means a person who is disabled, as documented by medical evidence provided by a qualified professional or by participation in a program which conditions its eligibility on the documentation of a disability.</w:t>
      </w:r>
    </w:p>
    <w:p w14:paraId="05EDFE08" w14:textId="53C92068" w:rsidR="00817987" w:rsidRDefault="0063589A" w:rsidP="00F06AE3">
      <w:pPr>
        <w:spacing w:after="0" w:line="480" w:lineRule="auto"/>
      </w:pPr>
      <w:r>
        <w:tab/>
      </w:r>
      <w:r>
        <w:tab/>
      </w:r>
      <w:r w:rsidR="00833BC2">
        <w:t>“</w:t>
      </w:r>
      <w:r>
        <w:t xml:space="preserve">(4) “Undocumented resident” means </w:t>
      </w:r>
      <w:r w:rsidR="00EA73AB">
        <w:t xml:space="preserve">a </w:t>
      </w:r>
      <w:r w:rsidR="006E1072">
        <w:t>foreign national</w:t>
      </w:r>
      <w:r w:rsidR="00FF0FD0">
        <w:t xml:space="preserve"> residing in the District</w:t>
      </w:r>
      <w:r w:rsidR="006E1072">
        <w:t xml:space="preserve"> </w:t>
      </w:r>
      <w:r w:rsidR="00FF0FD0">
        <w:t>who lack</w:t>
      </w:r>
      <w:r w:rsidR="00EA73AB">
        <w:t>s</w:t>
      </w:r>
      <w:r w:rsidR="00FF0FD0">
        <w:t xml:space="preserve"> proper authorization to be in the United States</w:t>
      </w:r>
      <w:r w:rsidR="00833BC2">
        <w:t>”</w:t>
      </w:r>
      <w:r w:rsidR="00FF0FD0">
        <w:t>.</w:t>
      </w:r>
    </w:p>
    <w:p w14:paraId="44CDA9B4" w14:textId="77777777" w:rsidR="003D2E30" w:rsidRDefault="003D2E30" w:rsidP="00F06AE3">
      <w:pPr>
        <w:spacing w:after="0" w:line="480" w:lineRule="auto"/>
        <w:ind w:firstLine="720"/>
      </w:pPr>
      <w:r>
        <w:t>Sec. 3. Fiscal impact statement.</w:t>
      </w:r>
    </w:p>
    <w:p w14:paraId="65ED1C22" w14:textId="430D1DE9" w:rsidR="00B930AC" w:rsidRDefault="003D2E30" w:rsidP="00F06AE3">
      <w:pPr>
        <w:spacing w:after="0" w:line="480" w:lineRule="auto"/>
        <w:ind w:firstLine="720"/>
      </w:pPr>
      <w:r>
        <w:t>The Council adopts the fiscal impact statement Budget Director as the fiscal impact statement required by section 4a of the General Legislative Procedures Act of 1975, approved October 16, 2006 (120 Stat. 2038; D.C. Official Code § 1-301.47a).</w:t>
      </w:r>
    </w:p>
    <w:p w14:paraId="69414311" w14:textId="4C0716C1" w:rsidR="003D2E30" w:rsidRDefault="003D2E30" w:rsidP="00F06AE3">
      <w:pPr>
        <w:spacing w:after="0" w:line="480" w:lineRule="auto"/>
        <w:ind w:firstLine="720"/>
      </w:pPr>
      <w:r>
        <w:t>Sec. 4. Effective date.</w:t>
      </w:r>
    </w:p>
    <w:p w14:paraId="4700B903" w14:textId="7822600C" w:rsidR="003D2E30" w:rsidRDefault="00FF0B35" w:rsidP="003D2E30">
      <w:pPr>
        <w:spacing w:line="480" w:lineRule="auto"/>
        <w:ind w:firstLine="720"/>
      </w:pPr>
      <w:r w:rsidRPr="00FF0B35">
        <w:t xml:space="preserve">This act shall take effect following approval by the Mayor (or in the event of veto by the Mayor, action by the Council to override the veto), and shall remain in effect for no longer than 90 days, as provided for emergency acts of the Council of the District of Columbia in section </w:t>
      </w:r>
      <w:r w:rsidRPr="00FF0B35">
        <w:lastRenderedPageBreak/>
        <w:t>412(a) of the District of Columbia Home Rule Act, approved December 24, 1973 (87 Stat. 788; D.C. Official Code § 1-204.12(a)).</w:t>
      </w:r>
    </w:p>
    <w:sectPr w:rsidR="003D2E30" w:rsidSect="002264E8">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E976D" w14:textId="77777777" w:rsidR="00336982" w:rsidRDefault="00336982" w:rsidP="00093518">
      <w:pPr>
        <w:spacing w:after="0" w:line="240" w:lineRule="auto"/>
      </w:pPr>
      <w:r>
        <w:separator/>
      </w:r>
    </w:p>
  </w:endnote>
  <w:endnote w:type="continuationSeparator" w:id="0">
    <w:p w14:paraId="12D483CF" w14:textId="77777777" w:rsidR="00336982" w:rsidRDefault="00336982" w:rsidP="0009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113874"/>
      <w:docPartObj>
        <w:docPartGallery w:val="Page Numbers (Bottom of Page)"/>
        <w:docPartUnique/>
      </w:docPartObj>
    </w:sdtPr>
    <w:sdtEndPr>
      <w:rPr>
        <w:noProof/>
      </w:rPr>
    </w:sdtEndPr>
    <w:sdtContent>
      <w:p w14:paraId="1F2B2B02" w14:textId="4D037670" w:rsidR="00093518" w:rsidRDefault="000935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8B4296" w14:textId="77777777" w:rsidR="00093518" w:rsidRDefault="00093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42E12" w14:textId="77777777" w:rsidR="00336982" w:rsidRDefault="00336982" w:rsidP="00093518">
      <w:pPr>
        <w:spacing w:after="0" w:line="240" w:lineRule="auto"/>
      </w:pPr>
      <w:r>
        <w:separator/>
      </w:r>
    </w:p>
  </w:footnote>
  <w:footnote w:type="continuationSeparator" w:id="0">
    <w:p w14:paraId="001BFCB1" w14:textId="77777777" w:rsidR="00336982" w:rsidRDefault="00336982" w:rsidP="000935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xNzawsDQ2MDM1NjVR0lEKTi0uzszPAykwrAUADqdb3CwAAAA="/>
  </w:docVars>
  <w:rsids>
    <w:rsidRoot w:val="00F71C1B"/>
    <w:rsid w:val="00001ECE"/>
    <w:rsid w:val="00050919"/>
    <w:rsid w:val="00053E66"/>
    <w:rsid w:val="000821EA"/>
    <w:rsid w:val="00093518"/>
    <w:rsid w:val="000B3ABE"/>
    <w:rsid w:val="000C2725"/>
    <w:rsid w:val="000D5CC8"/>
    <w:rsid w:val="00126659"/>
    <w:rsid w:val="001339AD"/>
    <w:rsid w:val="001A2879"/>
    <w:rsid w:val="001B718E"/>
    <w:rsid w:val="001D0773"/>
    <w:rsid w:val="002264E8"/>
    <w:rsid w:val="00260030"/>
    <w:rsid w:val="002966E5"/>
    <w:rsid w:val="002C369E"/>
    <w:rsid w:val="002C4802"/>
    <w:rsid w:val="0032186B"/>
    <w:rsid w:val="003269CE"/>
    <w:rsid w:val="00336982"/>
    <w:rsid w:val="00351702"/>
    <w:rsid w:val="003B155C"/>
    <w:rsid w:val="003B6581"/>
    <w:rsid w:val="003D2E30"/>
    <w:rsid w:val="003D7ECB"/>
    <w:rsid w:val="003E7A79"/>
    <w:rsid w:val="004576F0"/>
    <w:rsid w:val="00462879"/>
    <w:rsid w:val="004759D7"/>
    <w:rsid w:val="00493E4D"/>
    <w:rsid w:val="00544734"/>
    <w:rsid w:val="005650D8"/>
    <w:rsid w:val="005B63D9"/>
    <w:rsid w:val="005C58B7"/>
    <w:rsid w:val="005D191F"/>
    <w:rsid w:val="005D3565"/>
    <w:rsid w:val="0063589A"/>
    <w:rsid w:val="00650359"/>
    <w:rsid w:val="006721AB"/>
    <w:rsid w:val="006A16CF"/>
    <w:rsid w:val="006C0A95"/>
    <w:rsid w:val="006C2714"/>
    <w:rsid w:val="006C6A63"/>
    <w:rsid w:val="006D268F"/>
    <w:rsid w:val="006E1072"/>
    <w:rsid w:val="00734CDF"/>
    <w:rsid w:val="007C7CDD"/>
    <w:rsid w:val="007D4EB0"/>
    <w:rsid w:val="00817987"/>
    <w:rsid w:val="00833BC2"/>
    <w:rsid w:val="008346BC"/>
    <w:rsid w:val="00860789"/>
    <w:rsid w:val="00862E79"/>
    <w:rsid w:val="008840C9"/>
    <w:rsid w:val="008A6C34"/>
    <w:rsid w:val="009060CC"/>
    <w:rsid w:val="00911E6D"/>
    <w:rsid w:val="00920A01"/>
    <w:rsid w:val="00923D18"/>
    <w:rsid w:val="0097743F"/>
    <w:rsid w:val="009950E2"/>
    <w:rsid w:val="009A1E70"/>
    <w:rsid w:val="00A25035"/>
    <w:rsid w:val="00A735DD"/>
    <w:rsid w:val="00AA446F"/>
    <w:rsid w:val="00AB5753"/>
    <w:rsid w:val="00AF7D33"/>
    <w:rsid w:val="00B0059C"/>
    <w:rsid w:val="00B14F3F"/>
    <w:rsid w:val="00B35331"/>
    <w:rsid w:val="00B51513"/>
    <w:rsid w:val="00B60964"/>
    <w:rsid w:val="00B930AC"/>
    <w:rsid w:val="00B96CFF"/>
    <w:rsid w:val="00BA5673"/>
    <w:rsid w:val="00C101BD"/>
    <w:rsid w:val="00C3169F"/>
    <w:rsid w:val="00C43F5E"/>
    <w:rsid w:val="00C714BC"/>
    <w:rsid w:val="00CC10A3"/>
    <w:rsid w:val="00CF119C"/>
    <w:rsid w:val="00D46A34"/>
    <w:rsid w:val="00DC1255"/>
    <w:rsid w:val="00DC5E84"/>
    <w:rsid w:val="00DF164C"/>
    <w:rsid w:val="00E26423"/>
    <w:rsid w:val="00E334A7"/>
    <w:rsid w:val="00EA73AB"/>
    <w:rsid w:val="00EE3190"/>
    <w:rsid w:val="00F06AE3"/>
    <w:rsid w:val="00F661AE"/>
    <w:rsid w:val="00F71C1B"/>
    <w:rsid w:val="00F73072"/>
    <w:rsid w:val="00F93A67"/>
    <w:rsid w:val="00FD6842"/>
    <w:rsid w:val="00FF0B35"/>
    <w:rsid w:val="00FF0F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1B24"/>
  <w15:chartTrackingRefBased/>
  <w15:docId w15:val="{A58D72B4-7D3A-46B9-AC03-75363032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879"/>
    <w:pPr>
      <w:ind w:left="720"/>
      <w:contextualSpacing/>
    </w:pPr>
  </w:style>
  <w:style w:type="character" w:styleId="LineNumber">
    <w:name w:val="line number"/>
    <w:basedOn w:val="DefaultParagraphFont"/>
    <w:uiPriority w:val="99"/>
    <w:semiHidden/>
    <w:unhideWhenUsed/>
    <w:rsid w:val="002264E8"/>
  </w:style>
  <w:style w:type="paragraph" w:styleId="Header">
    <w:name w:val="header"/>
    <w:basedOn w:val="Normal"/>
    <w:link w:val="HeaderChar"/>
    <w:uiPriority w:val="99"/>
    <w:unhideWhenUsed/>
    <w:rsid w:val="00093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518"/>
  </w:style>
  <w:style w:type="paragraph" w:styleId="Footer">
    <w:name w:val="footer"/>
    <w:basedOn w:val="Normal"/>
    <w:link w:val="FooterChar"/>
    <w:uiPriority w:val="99"/>
    <w:unhideWhenUsed/>
    <w:rsid w:val="00093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518"/>
  </w:style>
  <w:style w:type="character" w:styleId="CommentReference">
    <w:name w:val="annotation reference"/>
    <w:basedOn w:val="DefaultParagraphFont"/>
    <w:uiPriority w:val="99"/>
    <w:semiHidden/>
    <w:unhideWhenUsed/>
    <w:rsid w:val="001339AD"/>
    <w:rPr>
      <w:sz w:val="16"/>
      <w:szCs w:val="16"/>
    </w:rPr>
  </w:style>
  <w:style w:type="paragraph" w:styleId="CommentText">
    <w:name w:val="annotation text"/>
    <w:basedOn w:val="Normal"/>
    <w:link w:val="CommentTextChar"/>
    <w:uiPriority w:val="99"/>
    <w:semiHidden/>
    <w:unhideWhenUsed/>
    <w:rsid w:val="001339AD"/>
    <w:pPr>
      <w:spacing w:line="240" w:lineRule="auto"/>
    </w:pPr>
    <w:rPr>
      <w:sz w:val="20"/>
      <w:szCs w:val="20"/>
    </w:rPr>
  </w:style>
  <w:style w:type="character" w:customStyle="1" w:styleId="CommentTextChar">
    <w:name w:val="Comment Text Char"/>
    <w:basedOn w:val="DefaultParagraphFont"/>
    <w:link w:val="CommentText"/>
    <w:uiPriority w:val="99"/>
    <w:semiHidden/>
    <w:rsid w:val="001339AD"/>
    <w:rPr>
      <w:sz w:val="20"/>
      <w:szCs w:val="20"/>
    </w:rPr>
  </w:style>
  <w:style w:type="paragraph" w:styleId="CommentSubject">
    <w:name w:val="annotation subject"/>
    <w:basedOn w:val="CommentText"/>
    <w:next w:val="CommentText"/>
    <w:link w:val="CommentSubjectChar"/>
    <w:uiPriority w:val="99"/>
    <w:semiHidden/>
    <w:unhideWhenUsed/>
    <w:rsid w:val="001339AD"/>
    <w:rPr>
      <w:b/>
      <w:bCs/>
    </w:rPr>
  </w:style>
  <w:style w:type="character" w:customStyle="1" w:styleId="CommentSubjectChar">
    <w:name w:val="Comment Subject Char"/>
    <w:basedOn w:val="CommentTextChar"/>
    <w:link w:val="CommentSubject"/>
    <w:uiPriority w:val="99"/>
    <w:semiHidden/>
    <w:rsid w:val="001339AD"/>
    <w:rPr>
      <w:b/>
      <w:bCs/>
      <w:sz w:val="20"/>
      <w:szCs w:val="20"/>
    </w:rPr>
  </w:style>
  <w:style w:type="paragraph" w:styleId="BalloonText">
    <w:name w:val="Balloon Text"/>
    <w:basedOn w:val="Normal"/>
    <w:link w:val="BalloonTextChar"/>
    <w:uiPriority w:val="99"/>
    <w:semiHidden/>
    <w:unhideWhenUsed/>
    <w:rsid w:val="00133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A1218-A256-4542-89F0-EB4F2581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5</cp:revision>
  <cp:lastPrinted>2020-07-22T19:59:00Z</cp:lastPrinted>
  <dcterms:created xsi:type="dcterms:W3CDTF">2020-07-21T18:08:00Z</dcterms:created>
  <dcterms:modified xsi:type="dcterms:W3CDTF">2020-07-22T20:00:00Z</dcterms:modified>
</cp:coreProperties>
</file>