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E02CC" w14:textId="77777777" w:rsidR="00BB0F5B" w:rsidRPr="00BB0F5B" w:rsidRDefault="00BB0F5B" w:rsidP="00BB0F5B">
      <w:pPr>
        <w:keepNext/>
        <w:spacing w:before="160"/>
        <w:contextualSpacing/>
        <w:jc w:val="center"/>
        <w:outlineLvl w:val="2"/>
        <w:rPr>
          <w:b/>
          <w:bCs/>
          <w:color w:val="000000"/>
        </w:rPr>
      </w:pPr>
      <w:r w:rsidRPr="00BB0F5B">
        <w:rPr>
          <w:b/>
          <w:bCs/>
          <w:color w:val="000000"/>
        </w:rPr>
        <w:t>CHAIRMAN PHIL MENDELSON</w:t>
      </w:r>
    </w:p>
    <w:p w14:paraId="6B3E1430" w14:textId="77777777" w:rsidR="00BB0F5B" w:rsidRPr="00BB0F5B" w:rsidRDefault="00BB0F5B" w:rsidP="00BB0F5B">
      <w:pPr>
        <w:keepNext/>
        <w:spacing w:before="160"/>
        <w:contextualSpacing/>
        <w:jc w:val="center"/>
        <w:outlineLvl w:val="2"/>
        <w:rPr>
          <w:b/>
          <w:bCs/>
          <w:color w:val="000000"/>
        </w:rPr>
      </w:pPr>
      <w:r w:rsidRPr="00BB0F5B">
        <w:rPr>
          <w:b/>
          <w:bCs/>
          <w:color w:val="000000"/>
        </w:rPr>
        <w:t>COMMITTEE OF THE WHOLE</w:t>
      </w:r>
    </w:p>
    <w:p w14:paraId="47996B99" w14:textId="77777777" w:rsidR="00BB0F5B" w:rsidRPr="00BB0F5B" w:rsidRDefault="00BB0F5B" w:rsidP="00BB0F5B">
      <w:pPr>
        <w:keepNext/>
        <w:contextualSpacing/>
        <w:jc w:val="center"/>
        <w:outlineLvl w:val="2"/>
        <w:rPr>
          <w:b/>
          <w:bCs/>
          <w:color w:val="000000"/>
        </w:rPr>
      </w:pPr>
      <w:r w:rsidRPr="00BB0F5B">
        <w:rPr>
          <w:b/>
          <w:bCs/>
          <w:color w:val="000000"/>
        </w:rPr>
        <w:t>ANNOUNCES A PUBLIC HEARING</w:t>
      </w:r>
    </w:p>
    <w:p w14:paraId="63C1B7A7" w14:textId="77777777" w:rsidR="00BB0F5B" w:rsidRPr="00BB0F5B" w:rsidRDefault="00BB0F5B" w:rsidP="00BB0F5B">
      <w:pPr>
        <w:tabs>
          <w:tab w:val="left" w:pos="405"/>
          <w:tab w:val="center" w:pos="5040"/>
        </w:tabs>
        <w:spacing w:before="120" w:after="120"/>
        <w:jc w:val="center"/>
        <w:rPr>
          <w:rFonts w:eastAsia="Calibri"/>
          <w:bCs/>
          <w:color w:val="000000"/>
        </w:rPr>
      </w:pPr>
      <w:r w:rsidRPr="00BB0F5B">
        <w:rPr>
          <w:rFonts w:eastAsia="Calibri"/>
          <w:bCs/>
          <w:color w:val="000000"/>
        </w:rPr>
        <w:t>on</w:t>
      </w:r>
    </w:p>
    <w:p w14:paraId="19AF712A" w14:textId="77777777" w:rsidR="00BB0F5B" w:rsidRPr="00BB0F5B" w:rsidRDefault="00BB0F5B" w:rsidP="00BB0F5B">
      <w:pPr>
        <w:jc w:val="center"/>
        <w:rPr>
          <w:b/>
        </w:rPr>
      </w:pPr>
      <w:r w:rsidRPr="00BB0F5B">
        <w:rPr>
          <w:b/>
        </w:rPr>
        <w:t>School Security in District of Columbia Public and Public Charter Schools</w:t>
      </w:r>
    </w:p>
    <w:p w14:paraId="7A951685" w14:textId="77777777" w:rsidR="00BB0F5B" w:rsidRPr="00BB0F5B" w:rsidRDefault="00BB0F5B" w:rsidP="00BB0F5B">
      <w:pPr>
        <w:spacing w:before="120" w:after="120"/>
        <w:jc w:val="center"/>
        <w:rPr>
          <w:bCs/>
        </w:rPr>
      </w:pPr>
      <w:r w:rsidRPr="00BB0F5B">
        <w:rPr>
          <w:bCs/>
        </w:rPr>
        <w:t>on</w:t>
      </w:r>
    </w:p>
    <w:p w14:paraId="448DEA59" w14:textId="77777777" w:rsidR="00BB0F5B" w:rsidRPr="00BB0F5B" w:rsidRDefault="00BB0F5B" w:rsidP="00BB0F5B">
      <w:pPr>
        <w:jc w:val="center"/>
        <w:rPr>
          <w:b/>
          <w:bCs/>
        </w:rPr>
      </w:pPr>
      <w:bookmarkStart w:id="0" w:name="_Hlk44947674"/>
      <w:r w:rsidRPr="00BB0F5B">
        <w:rPr>
          <w:b/>
          <w:bCs/>
        </w:rPr>
        <w:t xml:space="preserve">Wednesday, April 21, 2021 </w:t>
      </w:r>
      <w:bookmarkEnd w:id="0"/>
      <w:r w:rsidRPr="00BB0F5B">
        <w:rPr>
          <w:b/>
          <w:bCs/>
        </w:rPr>
        <w:t>at Noon</w:t>
      </w:r>
    </w:p>
    <w:p w14:paraId="13641FE4" w14:textId="77777777" w:rsidR="00BB0F5B" w:rsidRPr="00BB0F5B" w:rsidRDefault="00BB0F5B" w:rsidP="00BB0F5B">
      <w:pPr>
        <w:jc w:val="center"/>
        <w:rPr>
          <w:b/>
          <w:bCs/>
          <w:color w:val="000000"/>
        </w:rPr>
      </w:pPr>
      <w:r w:rsidRPr="00BB0F5B">
        <w:rPr>
          <w:b/>
          <w:bCs/>
          <w:color w:val="000000"/>
        </w:rPr>
        <w:t>Live via Zoom Video Conference Broadcast</w:t>
      </w:r>
    </w:p>
    <w:p w14:paraId="03283337" w14:textId="77777777" w:rsidR="00BB0F5B" w:rsidRPr="00BB0F5B" w:rsidRDefault="00BB0F5B" w:rsidP="00BB0F5B">
      <w:pPr>
        <w:jc w:val="center"/>
        <w:rPr>
          <w:color w:val="000000"/>
        </w:rPr>
      </w:pPr>
      <w:r w:rsidRPr="00BB0F5B">
        <w:rPr>
          <w:b/>
          <w:bCs/>
          <w:color w:val="000000"/>
        </w:rPr>
        <w:t xml:space="preserve">Chairman’s Website </w:t>
      </w:r>
      <w:r w:rsidRPr="00BB0F5B">
        <w:rPr>
          <w:color w:val="000000"/>
        </w:rPr>
        <w:t>(</w:t>
      </w:r>
      <w:r w:rsidRPr="00BB0F5B">
        <w:t>www.ChairmanMendelson.com/live</w:t>
      </w:r>
      <w:r w:rsidRPr="00BB0F5B">
        <w:rPr>
          <w:color w:val="000000"/>
        </w:rPr>
        <w:t xml:space="preserve">) </w:t>
      </w:r>
    </w:p>
    <w:p w14:paraId="08916CAB" w14:textId="77777777" w:rsidR="00666ECD" w:rsidRPr="00426964" w:rsidRDefault="00666ECD" w:rsidP="007659FB">
      <w:pPr>
        <w:jc w:val="center"/>
        <w:rPr>
          <w:b/>
          <w:bCs/>
        </w:rPr>
      </w:pPr>
    </w:p>
    <w:p w14:paraId="35FB2F04" w14:textId="77777777" w:rsidR="009963E0" w:rsidRPr="001B765B" w:rsidRDefault="009963E0" w:rsidP="009963E0">
      <w:pPr>
        <w:jc w:val="center"/>
        <w:rPr>
          <w:rFonts w:ascii="Constantia" w:hAnsi="Constantia"/>
          <w:spacing w:val="40"/>
          <w:sz w:val="22"/>
          <w:u w:val="single"/>
        </w:rPr>
      </w:pPr>
      <w:r w:rsidRPr="001B765B">
        <w:rPr>
          <w:rFonts w:ascii="Constantia" w:hAnsi="Constantia"/>
          <w:spacing w:val="40"/>
          <w:sz w:val="22"/>
          <w:u w:val="single"/>
        </w:rPr>
        <w:t>WITNESS LIST</w:t>
      </w:r>
    </w:p>
    <w:p w14:paraId="00478386" w14:textId="77777777" w:rsidR="009963E0" w:rsidRDefault="009963E0" w:rsidP="009963E0">
      <w:pPr>
        <w:tabs>
          <w:tab w:val="left" w:pos="720"/>
          <w:tab w:val="left" w:pos="5040"/>
        </w:tabs>
        <w:ind w:left="5040" w:hanging="5040"/>
        <w:contextualSpacing/>
      </w:pPr>
    </w:p>
    <w:p w14:paraId="6594A1DE" w14:textId="3AC498F8" w:rsidR="00F044D3" w:rsidRDefault="00F044D3" w:rsidP="00F044D3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Samantha Davis</w:t>
      </w:r>
      <w:r>
        <w:tab/>
        <w:t>Black Swan Academy</w:t>
      </w:r>
    </w:p>
    <w:p w14:paraId="37E84B11" w14:textId="48D56E81" w:rsidR="00F044D3" w:rsidRDefault="00F044D3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Ron Hampton</w:t>
      </w:r>
      <w:r>
        <w:tab/>
        <w:t>Police Reform Commission</w:t>
      </w:r>
    </w:p>
    <w:p w14:paraId="105EE01A" w14:textId="186B41E9" w:rsidR="00F044D3" w:rsidRDefault="00F044D3" w:rsidP="00F044D3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Louis Davis</w:t>
      </w:r>
      <w:r>
        <w:tab/>
        <w:t>SEIU Local 32BJ</w:t>
      </w:r>
    </w:p>
    <w:p w14:paraId="69972851" w14:textId="77777777" w:rsidR="00D666E2" w:rsidRDefault="00D666E2" w:rsidP="00D666E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Robert Lee</w:t>
      </w:r>
      <w:r>
        <w:tab/>
        <w:t xml:space="preserve">SEIU 32BJ - member SPO DCPS </w:t>
      </w:r>
    </w:p>
    <w:p w14:paraId="65CC4C47" w14:textId="1DAFA70F" w:rsidR="00D666E2" w:rsidRDefault="00D666E2" w:rsidP="00D666E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proofErr w:type="spellStart"/>
      <w:r>
        <w:t>Nishaun</w:t>
      </w:r>
      <w:proofErr w:type="spellEnd"/>
      <w:r>
        <w:t xml:space="preserve"> Hatton</w:t>
      </w:r>
      <w:r>
        <w:tab/>
        <w:t>SEIU 32BJ - member DCPS SPO</w:t>
      </w:r>
    </w:p>
    <w:p w14:paraId="023CF6B4" w14:textId="76A1D929" w:rsidR="00F044D3" w:rsidRDefault="00F044D3" w:rsidP="00F044D3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Justin Ralston</w:t>
      </w:r>
      <w:r>
        <w:tab/>
        <w:t>DCPS Principal, Roosevelt High School</w:t>
      </w:r>
    </w:p>
    <w:p w14:paraId="3EFD241A" w14:textId="3C4B5AA0" w:rsidR="00F044D3" w:rsidRDefault="00F044D3" w:rsidP="00F044D3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Sundai Riggins</w:t>
      </w:r>
      <w:r>
        <w:tab/>
        <w:t xml:space="preserve">DCPS Principal, </w:t>
      </w:r>
      <w:proofErr w:type="spellStart"/>
      <w:r>
        <w:t>Hendley</w:t>
      </w:r>
      <w:proofErr w:type="spellEnd"/>
      <w:r>
        <w:t xml:space="preserve"> Elem School</w:t>
      </w:r>
    </w:p>
    <w:p w14:paraId="31E081B2" w14:textId="03DE5C23" w:rsidR="00F044D3" w:rsidRDefault="00F044D3" w:rsidP="00F044D3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proofErr w:type="spellStart"/>
      <w:r>
        <w:t>Niya</w:t>
      </w:r>
      <w:proofErr w:type="spellEnd"/>
      <w:r>
        <w:t xml:space="preserve"> White </w:t>
      </w:r>
      <w:r>
        <w:tab/>
        <w:t xml:space="preserve">Center City PCS-Congress Heights </w:t>
      </w:r>
    </w:p>
    <w:p w14:paraId="720FEF15" w14:textId="77777777" w:rsidR="00F044D3" w:rsidRDefault="00F044D3" w:rsidP="00F044D3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Kathryn Procope</w:t>
      </w:r>
      <w:r>
        <w:tab/>
        <w:t>Howard University Middle School of Mathematics and Science</w:t>
      </w:r>
    </w:p>
    <w:p w14:paraId="76924B2A" w14:textId="23E462F4" w:rsidR="00F044D3" w:rsidRDefault="00D83BB8" w:rsidP="00F044D3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Michelle Santos</w:t>
      </w:r>
      <w:r w:rsidR="00F044D3">
        <w:tab/>
      </w:r>
      <w:r>
        <w:t>Chief Creative Officer,</w:t>
      </w:r>
      <w:r w:rsidR="00393C8C">
        <w:t xml:space="preserve"> </w:t>
      </w:r>
      <w:r w:rsidR="00F044D3">
        <w:t>Richard Wright P</w:t>
      </w:r>
      <w:r w:rsidR="00393C8C">
        <w:t>CS</w:t>
      </w:r>
    </w:p>
    <w:p w14:paraId="25B60B3D" w14:textId="3C9F59EF" w:rsidR="00F044D3" w:rsidRDefault="00F044D3" w:rsidP="00F044D3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Raymond Weeden</w:t>
      </w:r>
      <w:r>
        <w:tab/>
      </w:r>
      <w:r w:rsidR="00393C8C">
        <w:t xml:space="preserve">Executive Director, </w:t>
      </w:r>
      <w:r>
        <w:t>Thurgood Marshall Academy</w:t>
      </w:r>
      <w:r w:rsidR="00393C8C">
        <w:t xml:space="preserve"> PCHS</w:t>
      </w:r>
    </w:p>
    <w:p w14:paraId="04815E6B" w14:textId="6180877B" w:rsidR="00F044D3" w:rsidRDefault="00F044D3" w:rsidP="00F044D3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Pat Brantley</w:t>
      </w:r>
      <w:r>
        <w:tab/>
      </w:r>
      <w:r w:rsidR="00393C8C">
        <w:t xml:space="preserve">CEO, </w:t>
      </w:r>
      <w:r>
        <w:t>Friendship Public Charter School</w:t>
      </w:r>
    </w:p>
    <w:p w14:paraId="41693639" w14:textId="77777777" w:rsidR="00393C8C" w:rsidRDefault="00393C8C" w:rsidP="00393C8C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Shannon Hodge</w:t>
      </w:r>
      <w:r>
        <w:tab/>
        <w:t>Founding Executive Director, DC Charter School Alliance</w:t>
      </w:r>
    </w:p>
    <w:p w14:paraId="49FC1313" w14:textId="718C8C1E" w:rsidR="00963AF2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Robert Pittman</w:t>
      </w:r>
      <w:r>
        <w:tab/>
        <w:t>Police Citizens' Advisory Council, Inc. 1st District</w:t>
      </w:r>
    </w:p>
    <w:p w14:paraId="210A2D68" w14:textId="6DBEB2B6" w:rsidR="00963AF2" w:rsidRDefault="00963AF2" w:rsidP="00D666E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Danielle Robinette</w:t>
      </w:r>
      <w:r>
        <w:tab/>
        <w:t>Children's Law Center</w:t>
      </w:r>
    </w:p>
    <w:p w14:paraId="1E7CB0A5" w14:textId="27147D32" w:rsidR="00963AF2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lastRenderedPageBreak/>
        <w:t xml:space="preserve">Electra </w:t>
      </w:r>
      <w:proofErr w:type="spellStart"/>
      <w:r>
        <w:t>Bolotas</w:t>
      </w:r>
      <w:proofErr w:type="spellEnd"/>
      <w:r>
        <w:tab/>
        <w:t>Public Witness</w:t>
      </w:r>
    </w:p>
    <w:p w14:paraId="578817B3" w14:textId="3AC45266" w:rsidR="00963AF2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Ibis Villegas</w:t>
      </w:r>
      <w:r>
        <w:tab/>
        <w:t>Stoddert E</w:t>
      </w:r>
      <w:r w:rsidR="00F044D3">
        <w:t xml:space="preserve">lementary </w:t>
      </w:r>
      <w:r>
        <w:t>S</w:t>
      </w:r>
      <w:r w:rsidR="00F044D3">
        <w:t>chool</w:t>
      </w:r>
    </w:p>
    <w:p w14:paraId="1B021DD3" w14:textId="77777777" w:rsidR="00963AF2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Cathy Reilly</w:t>
      </w:r>
      <w:r>
        <w:tab/>
        <w:t>Senior High Alliance of Parents, Principals and Educators</w:t>
      </w:r>
    </w:p>
    <w:p w14:paraId="3B3EDB6E" w14:textId="77777777" w:rsidR="00963AF2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Eduardo Ferrer</w:t>
      </w:r>
      <w:r>
        <w:tab/>
        <w:t>Georgetown Juvenile Justice Clinic &amp; Initiative (for id purposes)</w:t>
      </w:r>
    </w:p>
    <w:p w14:paraId="7574D224" w14:textId="77777777" w:rsidR="00963AF2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 xml:space="preserve">Stacey </w:t>
      </w:r>
      <w:proofErr w:type="spellStart"/>
      <w:r>
        <w:t>Eunnae</w:t>
      </w:r>
      <w:proofErr w:type="spellEnd"/>
      <w:r>
        <w:tab/>
        <w:t>Advocates for Justice and Education, Inc.</w:t>
      </w:r>
    </w:p>
    <w:p w14:paraId="1DAE9E59" w14:textId="178CDACC" w:rsidR="00963AF2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proofErr w:type="spellStart"/>
      <w:r>
        <w:t>E’moni</w:t>
      </w:r>
      <w:proofErr w:type="spellEnd"/>
      <w:r>
        <w:t xml:space="preserve"> Mullins</w:t>
      </w:r>
      <w:r>
        <w:tab/>
      </w:r>
      <w:r w:rsidR="00F044D3">
        <w:t>S</w:t>
      </w:r>
      <w:r>
        <w:t xml:space="preserve">tudent </w:t>
      </w:r>
    </w:p>
    <w:p w14:paraId="4EFD8C21" w14:textId="77777777" w:rsidR="00963AF2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Benjamin Davis</w:t>
      </w:r>
      <w:r>
        <w:tab/>
        <w:t xml:space="preserve">Eastern High School - DCPS </w:t>
      </w:r>
    </w:p>
    <w:p w14:paraId="6FF5B8FC" w14:textId="4D147404" w:rsidR="00963AF2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 xml:space="preserve">LaShawn Hall </w:t>
      </w:r>
      <w:r>
        <w:tab/>
        <w:t>Public Witness</w:t>
      </w:r>
    </w:p>
    <w:p w14:paraId="40C68412" w14:textId="566469EF" w:rsidR="00963AF2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 xml:space="preserve">Sean Williams </w:t>
      </w:r>
      <w:r>
        <w:tab/>
        <w:t>Former Student DCPS</w:t>
      </w:r>
    </w:p>
    <w:p w14:paraId="7F0FB02A" w14:textId="77777777" w:rsidR="00963AF2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Miya Walker</w:t>
      </w:r>
      <w:r>
        <w:tab/>
        <w:t>Black Swan Academy</w:t>
      </w:r>
    </w:p>
    <w:p w14:paraId="234D5018" w14:textId="77777777" w:rsidR="00963AF2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Mary Balla</w:t>
      </w:r>
      <w:r>
        <w:tab/>
        <w:t>Ward 8 Teacher and Resident</w:t>
      </w:r>
    </w:p>
    <w:p w14:paraId="680680C2" w14:textId="77777777" w:rsidR="00963AF2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Ronald Moten</w:t>
      </w:r>
      <w:r>
        <w:tab/>
        <w:t>Don’t Mute DC</w:t>
      </w:r>
    </w:p>
    <w:p w14:paraId="5CE5D45F" w14:textId="77777777" w:rsidR="00963AF2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Seema Gajwani</w:t>
      </w:r>
      <w:r>
        <w:tab/>
        <w:t>Office of the Attorney General for DC</w:t>
      </w:r>
    </w:p>
    <w:p w14:paraId="781137DF" w14:textId="77777777" w:rsidR="00963AF2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Russell Stephens</w:t>
      </w:r>
      <w:r>
        <w:tab/>
        <w:t>Security Assurance Management, Inc.</w:t>
      </w:r>
    </w:p>
    <w:p w14:paraId="0EBA7F40" w14:textId="77777777" w:rsidR="00963AF2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Tamika Benson</w:t>
      </w:r>
      <w:r>
        <w:tab/>
        <w:t>Black Swan Academy</w:t>
      </w:r>
    </w:p>
    <w:p w14:paraId="16A9B309" w14:textId="6D4BF35E" w:rsidR="009963E0" w:rsidRDefault="00963AF2" w:rsidP="00963AF2">
      <w:pPr>
        <w:numPr>
          <w:ilvl w:val="0"/>
          <w:numId w:val="16"/>
        </w:numPr>
        <w:tabs>
          <w:tab w:val="left" w:pos="720"/>
          <w:tab w:val="left" w:pos="5040"/>
        </w:tabs>
        <w:spacing w:after="240"/>
        <w:ind w:left="5040" w:hanging="5040"/>
      </w:pPr>
      <w:r>
        <w:t>Jamal Jones</w:t>
      </w:r>
      <w:r>
        <w:tab/>
      </w:r>
      <w:proofErr w:type="spellStart"/>
      <w:r>
        <w:t>EmpowerED</w:t>
      </w:r>
      <w:proofErr w:type="spellEnd"/>
    </w:p>
    <w:p w14:paraId="07461985" w14:textId="77777777" w:rsidR="009963E0" w:rsidRDefault="009963E0" w:rsidP="00963AF2">
      <w:pPr>
        <w:pStyle w:val="ListParagraph"/>
        <w:tabs>
          <w:tab w:val="left" w:pos="720"/>
        </w:tabs>
        <w:ind w:left="5040" w:hanging="5040"/>
      </w:pPr>
    </w:p>
    <w:p w14:paraId="274DAE1A" w14:textId="77777777" w:rsidR="009963E0" w:rsidRDefault="009963E0" w:rsidP="00963AF2">
      <w:pPr>
        <w:tabs>
          <w:tab w:val="left" w:pos="720"/>
          <w:tab w:val="left" w:pos="5040"/>
        </w:tabs>
        <w:ind w:left="5040" w:hanging="5040"/>
        <w:contextualSpacing/>
      </w:pPr>
    </w:p>
    <w:p w14:paraId="19ED036A" w14:textId="48C16E4C" w:rsidR="00F044D3" w:rsidRPr="00666E89" w:rsidRDefault="00F044D3" w:rsidP="00F044D3">
      <w:pPr>
        <w:tabs>
          <w:tab w:val="left" w:pos="720"/>
          <w:tab w:val="left" w:pos="5040"/>
        </w:tabs>
        <w:jc w:val="center"/>
      </w:pPr>
      <w:r w:rsidRPr="00666E89">
        <w:rPr>
          <w:b/>
          <w:u w:val="single"/>
        </w:rPr>
        <w:t>Government Witness</w:t>
      </w:r>
    </w:p>
    <w:p w14:paraId="34A8C7F5" w14:textId="77777777" w:rsidR="00F044D3" w:rsidRPr="00666E89" w:rsidRDefault="00F044D3" w:rsidP="00F044D3">
      <w:pPr>
        <w:tabs>
          <w:tab w:val="left" w:pos="720"/>
          <w:tab w:val="left" w:pos="5040"/>
        </w:tabs>
        <w:jc w:val="center"/>
      </w:pPr>
    </w:p>
    <w:p w14:paraId="4A0BE2A9" w14:textId="77777777" w:rsidR="00F044D3" w:rsidRDefault="00F044D3" w:rsidP="00F044D3">
      <w:pPr>
        <w:numPr>
          <w:ilvl w:val="0"/>
          <w:numId w:val="17"/>
        </w:numPr>
        <w:ind w:left="720" w:hanging="720"/>
        <w:contextualSpacing/>
      </w:pPr>
      <w:r>
        <w:t>Brenda Elliot</w:t>
      </w:r>
      <w:r>
        <w:tab/>
      </w:r>
      <w:r w:rsidRPr="00666E89">
        <w:tab/>
      </w:r>
      <w:r w:rsidRPr="00666E89">
        <w:tab/>
      </w:r>
      <w:r w:rsidRPr="00666E89">
        <w:tab/>
      </w:r>
      <w:r w:rsidRPr="00666E89">
        <w:tab/>
      </w:r>
      <w:r>
        <w:t>Chief of School Improvement and Supports</w:t>
      </w:r>
      <w:r w:rsidRPr="00666E89">
        <w:t xml:space="preserve">, </w:t>
      </w:r>
    </w:p>
    <w:p w14:paraId="4503535F" w14:textId="77777777" w:rsidR="00F044D3" w:rsidRPr="00666E89" w:rsidRDefault="00F044D3" w:rsidP="00F044D3">
      <w:pPr>
        <w:ind w:left="4320" w:firstLine="720"/>
        <w:contextualSpacing/>
      </w:pPr>
      <w:r w:rsidRPr="00666E89">
        <w:t>District of Columbia Public Schools (DCPS)</w:t>
      </w:r>
    </w:p>
    <w:p w14:paraId="2BA24585" w14:textId="77777777" w:rsidR="00F044D3" w:rsidRPr="00701440" w:rsidRDefault="00F044D3" w:rsidP="00F044D3">
      <w:pPr>
        <w:jc w:val="center"/>
        <w:rPr>
          <w:color w:val="000000"/>
          <w:sz w:val="23"/>
          <w:szCs w:val="23"/>
        </w:rPr>
      </w:pPr>
    </w:p>
    <w:p w14:paraId="35316447" w14:textId="77777777" w:rsidR="00505DE9" w:rsidRDefault="00505DE9" w:rsidP="00963AF2">
      <w:pPr>
        <w:tabs>
          <w:tab w:val="left" w:pos="720"/>
        </w:tabs>
        <w:ind w:left="5040" w:hanging="5040"/>
        <w:jc w:val="center"/>
      </w:pPr>
    </w:p>
    <w:sectPr w:rsidR="00505DE9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F370C" w14:textId="77777777" w:rsidR="00F30E71" w:rsidRDefault="00F30E71">
      <w:r>
        <w:separator/>
      </w:r>
    </w:p>
  </w:endnote>
  <w:endnote w:type="continuationSeparator" w:id="0">
    <w:p w14:paraId="33EF59BD" w14:textId="77777777" w:rsidR="00F30E71" w:rsidRDefault="00F3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8D927" w14:textId="77777777" w:rsidR="00F30E71" w:rsidRDefault="00F30E71">
      <w:r>
        <w:separator/>
      </w:r>
    </w:p>
  </w:footnote>
  <w:footnote w:type="continuationSeparator" w:id="0">
    <w:p w14:paraId="6326F9C0" w14:textId="77777777" w:rsidR="00F30E71" w:rsidRDefault="00F3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368E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058F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36BE0B87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33CD05F2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5B69EED4" w14:textId="7C5204F1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>
      <w:tab/>
    </w:r>
  </w:p>
  <w:p w14:paraId="09FC13A9" w14:textId="77777777" w:rsidR="00571C54" w:rsidRPr="009963E0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4"/>
      </w:rPr>
    </w:pPr>
  </w:p>
  <w:p w14:paraId="268AE94D" w14:textId="77777777"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246E2"/>
    <w:multiLevelType w:val="hybridMultilevel"/>
    <w:tmpl w:val="9A6CB69C"/>
    <w:lvl w:ilvl="0" w:tplc="3FA2B8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3"/>
  </w:num>
  <w:num w:numId="10">
    <w:abstractNumId w:val="5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F7"/>
    <w:rsid w:val="00014E98"/>
    <w:rsid w:val="000412EF"/>
    <w:rsid w:val="001A1E3F"/>
    <w:rsid w:val="001B2B32"/>
    <w:rsid w:val="001B765B"/>
    <w:rsid w:val="001D6C90"/>
    <w:rsid w:val="0021614D"/>
    <w:rsid w:val="00227681"/>
    <w:rsid w:val="00231590"/>
    <w:rsid w:val="0025653A"/>
    <w:rsid w:val="002572A3"/>
    <w:rsid w:val="002D5615"/>
    <w:rsid w:val="002D566F"/>
    <w:rsid w:val="002D73B7"/>
    <w:rsid w:val="002E5451"/>
    <w:rsid w:val="002F3165"/>
    <w:rsid w:val="0030183F"/>
    <w:rsid w:val="003710DF"/>
    <w:rsid w:val="003730D1"/>
    <w:rsid w:val="00393C8C"/>
    <w:rsid w:val="003A3117"/>
    <w:rsid w:val="003C0AF7"/>
    <w:rsid w:val="00426964"/>
    <w:rsid w:val="00452D79"/>
    <w:rsid w:val="00461A5A"/>
    <w:rsid w:val="00472A19"/>
    <w:rsid w:val="00491ED7"/>
    <w:rsid w:val="00505DE9"/>
    <w:rsid w:val="00507F12"/>
    <w:rsid w:val="0052573E"/>
    <w:rsid w:val="00560045"/>
    <w:rsid w:val="0056792D"/>
    <w:rsid w:val="00571860"/>
    <w:rsid w:val="00571C54"/>
    <w:rsid w:val="0059039C"/>
    <w:rsid w:val="0059169B"/>
    <w:rsid w:val="00597CFE"/>
    <w:rsid w:val="005B5E84"/>
    <w:rsid w:val="005D38D2"/>
    <w:rsid w:val="005D5031"/>
    <w:rsid w:val="005E0318"/>
    <w:rsid w:val="005E47C0"/>
    <w:rsid w:val="005F1B46"/>
    <w:rsid w:val="005F20FF"/>
    <w:rsid w:val="00600DEB"/>
    <w:rsid w:val="00621E2B"/>
    <w:rsid w:val="006250E4"/>
    <w:rsid w:val="006652C0"/>
    <w:rsid w:val="00666ECD"/>
    <w:rsid w:val="006A0C32"/>
    <w:rsid w:val="006B1AD6"/>
    <w:rsid w:val="006E3E5D"/>
    <w:rsid w:val="006F1C77"/>
    <w:rsid w:val="006F2B80"/>
    <w:rsid w:val="00702307"/>
    <w:rsid w:val="00740C37"/>
    <w:rsid w:val="00756501"/>
    <w:rsid w:val="007659FB"/>
    <w:rsid w:val="007974E4"/>
    <w:rsid w:val="007A4624"/>
    <w:rsid w:val="007A6DB1"/>
    <w:rsid w:val="007B5133"/>
    <w:rsid w:val="007C062E"/>
    <w:rsid w:val="007C336C"/>
    <w:rsid w:val="007D6F66"/>
    <w:rsid w:val="007E5FDF"/>
    <w:rsid w:val="007F6C87"/>
    <w:rsid w:val="008123B1"/>
    <w:rsid w:val="00854717"/>
    <w:rsid w:val="008559CF"/>
    <w:rsid w:val="00864640"/>
    <w:rsid w:val="00872FCB"/>
    <w:rsid w:val="00963AF2"/>
    <w:rsid w:val="009963E0"/>
    <w:rsid w:val="00996C99"/>
    <w:rsid w:val="009E350D"/>
    <w:rsid w:val="00A256C0"/>
    <w:rsid w:val="00A370AD"/>
    <w:rsid w:val="00A4462E"/>
    <w:rsid w:val="00A45AB5"/>
    <w:rsid w:val="00A6246A"/>
    <w:rsid w:val="00A774D7"/>
    <w:rsid w:val="00A93C07"/>
    <w:rsid w:val="00AA207A"/>
    <w:rsid w:val="00AB3251"/>
    <w:rsid w:val="00AD3D00"/>
    <w:rsid w:val="00AE157A"/>
    <w:rsid w:val="00B06733"/>
    <w:rsid w:val="00B42A1F"/>
    <w:rsid w:val="00B538A4"/>
    <w:rsid w:val="00B64297"/>
    <w:rsid w:val="00B7708D"/>
    <w:rsid w:val="00B9335D"/>
    <w:rsid w:val="00B9552C"/>
    <w:rsid w:val="00BA647C"/>
    <w:rsid w:val="00BB0F5B"/>
    <w:rsid w:val="00BB1EDB"/>
    <w:rsid w:val="00BF73B6"/>
    <w:rsid w:val="00C04AE2"/>
    <w:rsid w:val="00C107CE"/>
    <w:rsid w:val="00C20FC1"/>
    <w:rsid w:val="00C676BD"/>
    <w:rsid w:val="00C80229"/>
    <w:rsid w:val="00C8544E"/>
    <w:rsid w:val="00CE3A49"/>
    <w:rsid w:val="00CF4D77"/>
    <w:rsid w:val="00D01096"/>
    <w:rsid w:val="00D12FCE"/>
    <w:rsid w:val="00D666E2"/>
    <w:rsid w:val="00D7313C"/>
    <w:rsid w:val="00D83BB8"/>
    <w:rsid w:val="00DA0C9C"/>
    <w:rsid w:val="00DC71BC"/>
    <w:rsid w:val="00DE03F0"/>
    <w:rsid w:val="00E37271"/>
    <w:rsid w:val="00E73C64"/>
    <w:rsid w:val="00E75292"/>
    <w:rsid w:val="00EA2404"/>
    <w:rsid w:val="00EE3DF9"/>
    <w:rsid w:val="00F02CAF"/>
    <w:rsid w:val="00F044D3"/>
    <w:rsid w:val="00F10444"/>
    <w:rsid w:val="00F26035"/>
    <w:rsid w:val="00F30E71"/>
    <w:rsid w:val="00F5022C"/>
    <w:rsid w:val="00F547C8"/>
    <w:rsid w:val="00F65402"/>
    <w:rsid w:val="00F7081B"/>
    <w:rsid w:val="00FA0E8F"/>
    <w:rsid w:val="00FD54A4"/>
    <w:rsid w:val="00FD7ED7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1E93F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3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Jordan, LeKisha (Council)</cp:lastModifiedBy>
  <cp:revision>4</cp:revision>
  <cp:lastPrinted>2021-02-02T14:11:00Z</cp:lastPrinted>
  <dcterms:created xsi:type="dcterms:W3CDTF">2021-04-20T13:22:00Z</dcterms:created>
  <dcterms:modified xsi:type="dcterms:W3CDTF">2021-04-21T15:29:00Z</dcterms:modified>
</cp:coreProperties>
</file>