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30AA" w14:textId="0857BA09" w:rsidR="00BE46F8" w:rsidRDefault="00BE46F8" w:rsidP="00BE46F8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034EBCA" wp14:editId="332CACF9">
            <wp:extent cx="3322320" cy="6584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91E6F2" w14:textId="4A912F7A" w:rsidR="00BE46F8" w:rsidRPr="00BE46F8" w:rsidRDefault="00BE46F8" w:rsidP="00BE46F8">
      <w:pPr>
        <w:spacing w:line="360" w:lineRule="auto"/>
        <w:jc w:val="center"/>
        <w:rPr>
          <w:b/>
          <w:bCs/>
          <w:sz w:val="36"/>
          <w:szCs w:val="36"/>
        </w:rPr>
      </w:pPr>
      <w:r w:rsidRPr="00BE46F8">
        <w:rPr>
          <w:b/>
          <w:bCs/>
          <w:sz w:val="36"/>
          <w:szCs w:val="36"/>
        </w:rPr>
        <w:t>Testimony Before the Council of the District of Columbia</w:t>
      </w:r>
    </w:p>
    <w:p w14:paraId="50178E88" w14:textId="288FF2C3" w:rsidR="00BE46F8" w:rsidRPr="00BE46F8" w:rsidRDefault="00BE46F8" w:rsidP="00BE46F8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Delivered by</w:t>
      </w:r>
      <w:r w:rsidRPr="00BE46F8">
        <w:rPr>
          <w:b/>
          <w:bCs/>
          <w:i/>
          <w:iCs/>
          <w:sz w:val="28"/>
          <w:szCs w:val="28"/>
        </w:rPr>
        <w:t xml:space="preserve"> Darren Reed, SVP of School Services, Stride, Inc.</w:t>
      </w:r>
    </w:p>
    <w:p w14:paraId="5D41B224" w14:textId="6072BF53" w:rsidR="00BE46F8" w:rsidRPr="00BE46F8" w:rsidRDefault="00BE46F8" w:rsidP="00BE46F8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BE46F8">
        <w:rPr>
          <w:b/>
          <w:bCs/>
          <w:i/>
          <w:iCs/>
          <w:sz w:val="28"/>
          <w:szCs w:val="28"/>
        </w:rPr>
        <w:t>May 24, 2021</w:t>
      </w:r>
    </w:p>
    <w:p w14:paraId="60BFE5EB" w14:textId="0F557A4E" w:rsidR="000E7E0E" w:rsidRDefault="000E7E0E" w:rsidP="004E7CB7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Thank you, Mr. </w:t>
      </w:r>
      <w:proofErr w:type="gramStart"/>
      <w:r>
        <w:rPr>
          <w:sz w:val="28"/>
          <w:szCs w:val="28"/>
        </w:rPr>
        <w:t>Chairman</w:t>
      </w:r>
      <w:proofErr w:type="gramEnd"/>
      <w:r>
        <w:rPr>
          <w:sz w:val="28"/>
          <w:szCs w:val="28"/>
        </w:rPr>
        <w:t xml:space="preserve"> and members of the Committee.  My name is Darren </w:t>
      </w:r>
      <w:proofErr w:type="gramStart"/>
      <w:r>
        <w:rPr>
          <w:sz w:val="28"/>
          <w:szCs w:val="28"/>
        </w:rPr>
        <w:t>Reed</w:t>
      </w:r>
      <w:proofErr w:type="gramEnd"/>
      <w:r>
        <w:rPr>
          <w:sz w:val="28"/>
          <w:szCs w:val="28"/>
        </w:rPr>
        <w:t xml:space="preserve"> and I am </w:t>
      </w:r>
      <w:r w:rsidR="004870FC">
        <w:rPr>
          <w:sz w:val="28"/>
          <w:szCs w:val="28"/>
        </w:rPr>
        <w:t>a</w:t>
      </w:r>
      <w:r>
        <w:rPr>
          <w:sz w:val="28"/>
          <w:szCs w:val="28"/>
        </w:rPr>
        <w:t xml:space="preserve"> Senior Vice President of </w:t>
      </w:r>
      <w:r w:rsidR="004870FC">
        <w:rPr>
          <w:sz w:val="28"/>
          <w:szCs w:val="28"/>
        </w:rPr>
        <w:t>School Services for</w:t>
      </w:r>
      <w:r w:rsidR="004E7C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Stride, Inc.  </w:t>
      </w:r>
      <w:r w:rsidR="004E7CB7">
        <w:rPr>
          <w:sz w:val="28"/>
          <w:szCs w:val="28"/>
        </w:rPr>
        <w:t xml:space="preserve">I am a life-long </w:t>
      </w:r>
      <w:r w:rsidR="004870FC">
        <w:rPr>
          <w:sz w:val="28"/>
          <w:szCs w:val="28"/>
        </w:rPr>
        <w:t>educator and</w:t>
      </w:r>
      <w:r w:rsidR="004E7CB7">
        <w:rPr>
          <w:sz w:val="28"/>
          <w:szCs w:val="28"/>
        </w:rPr>
        <w:t xml:space="preserve"> have served in various teaching and leadership roles in public, private, and online schools.  In my role at Stride, I oversee all our school partnerships across the northern and eastern region of the U.S., including in D.C.</w:t>
      </w:r>
    </w:p>
    <w:p w14:paraId="7EB03ADA" w14:textId="4E1FC199" w:rsidR="00647D73" w:rsidRDefault="000E7E0E" w:rsidP="004E7CB7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Stride is the nation’s largest provider of online learning for grades K-12.  Our company provides high quality online learning opportunities for students, school</w:t>
      </w:r>
      <w:r w:rsidR="00647D73">
        <w:rPr>
          <w:sz w:val="28"/>
          <w:szCs w:val="28"/>
        </w:rPr>
        <w:t>s</w:t>
      </w:r>
      <w:r>
        <w:rPr>
          <w:sz w:val="28"/>
          <w:szCs w:val="28"/>
        </w:rPr>
        <w:t>, and districts, including general education</w:t>
      </w:r>
      <w:r w:rsidR="00647D73">
        <w:rPr>
          <w:sz w:val="28"/>
          <w:szCs w:val="28"/>
        </w:rPr>
        <w:t>, electives,</w:t>
      </w:r>
      <w:r>
        <w:rPr>
          <w:sz w:val="28"/>
          <w:szCs w:val="28"/>
        </w:rPr>
        <w:t xml:space="preserve"> and career learning.  Since 2000, Stride (formerly known as K12 Inc.) has served over </w:t>
      </w:r>
      <w:r w:rsidR="00647D73">
        <w:rPr>
          <w:sz w:val="28"/>
          <w:szCs w:val="28"/>
        </w:rPr>
        <w:t>one</w:t>
      </w:r>
      <w:r>
        <w:rPr>
          <w:sz w:val="28"/>
          <w:szCs w:val="28"/>
        </w:rPr>
        <w:t xml:space="preserve"> million students in online public and private schools across the U.S. and throughout the world.  Currently, we serve nearly 200,000 students in full-time online </w:t>
      </w:r>
      <w:r w:rsidR="005E0437">
        <w:rPr>
          <w:sz w:val="28"/>
          <w:szCs w:val="28"/>
        </w:rPr>
        <w:t xml:space="preserve">public </w:t>
      </w:r>
      <w:r>
        <w:rPr>
          <w:sz w:val="28"/>
          <w:szCs w:val="28"/>
        </w:rPr>
        <w:t xml:space="preserve">schools in over 30 states, including in the District of Columbia.  </w:t>
      </w:r>
      <w:r w:rsidR="004870FC">
        <w:rPr>
          <w:sz w:val="28"/>
          <w:szCs w:val="28"/>
        </w:rPr>
        <w:t>We also</w:t>
      </w:r>
      <w:r w:rsidR="00647D73">
        <w:rPr>
          <w:sz w:val="28"/>
          <w:szCs w:val="28"/>
        </w:rPr>
        <w:t xml:space="preserve"> work</w:t>
      </w:r>
      <w:r>
        <w:rPr>
          <w:sz w:val="28"/>
          <w:szCs w:val="28"/>
        </w:rPr>
        <w:t xml:space="preserve"> with the largest network of online </w:t>
      </w:r>
      <w:proofErr w:type="gramStart"/>
      <w:r>
        <w:rPr>
          <w:sz w:val="28"/>
          <w:szCs w:val="28"/>
        </w:rPr>
        <w:t>school teachers</w:t>
      </w:r>
      <w:proofErr w:type="gramEnd"/>
      <w:r>
        <w:rPr>
          <w:sz w:val="28"/>
          <w:szCs w:val="28"/>
        </w:rPr>
        <w:t xml:space="preserve"> in the U.S. – providing professional development, training</w:t>
      </w:r>
      <w:r w:rsidR="00647D73">
        <w:rPr>
          <w:sz w:val="28"/>
          <w:szCs w:val="28"/>
        </w:rPr>
        <w:t xml:space="preserve">, </w:t>
      </w:r>
      <w:r w:rsidR="0064178D">
        <w:rPr>
          <w:sz w:val="28"/>
          <w:szCs w:val="28"/>
        </w:rPr>
        <w:t>and</w:t>
      </w:r>
      <w:r w:rsidR="00647D73">
        <w:rPr>
          <w:sz w:val="28"/>
          <w:szCs w:val="28"/>
        </w:rPr>
        <w:t xml:space="preserve"> support to help educators </w:t>
      </w:r>
      <w:r w:rsidR="004870FC">
        <w:rPr>
          <w:sz w:val="28"/>
          <w:szCs w:val="28"/>
        </w:rPr>
        <w:t>excel</w:t>
      </w:r>
      <w:r w:rsidR="00647D73">
        <w:rPr>
          <w:sz w:val="28"/>
          <w:szCs w:val="28"/>
        </w:rPr>
        <w:t xml:space="preserve"> in the virtual </w:t>
      </w:r>
      <w:r w:rsidR="00CC28D6">
        <w:rPr>
          <w:sz w:val="28"/>
          <w:szCs w:val="28"/>
        </w:rPr>
        <w:t>classroom.</w:t>
      </w:r>
      <w:r w:rsidR="00647D73">
        <w:rPr>
          <w:sz w:val="28"/>
          <w:szCs w:val="28"/>
        </w:rPr>
        <w:t xml:space="preserve">  </w:t>
      </w:r>
    </w:p>
    <w:p w14:paraId="62996B1C" w14:textId="345A4093" w:rsidR="000E7E0E" w:rsidRDefault="00647D73" w:rsidP="004E7CB7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In</w:t>
      </w:r>
      <w:r w:rsidR="004E7C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District of Columbia, Stride works in partnership with Friendship Public Charter School to offer a high quality full-time online school program.  </w:t>
      </w:r>
      <w:r>
        <w:rPr>
          <w:sz w:val="28"/>
          <w:szCs w:val="28"/>
        </w:rPr>
        <w:lastRenderedPageBreak/>
        <w:t xml:space="preserve">Friendship Online Academy is D.C.’s only award-winning, fully virtual elementary and middle school.  The school is available to all students in DC, tuition-free, providing equal access and opportunity for all students regardless of race, gender, academic need, or socio-economic circumstance.  </w:t>
      </w:r>
      <w:r w:rsidR="004870FC">
        <w:rPr>
          <w:sz w:val="28"/>
          <w:szCs w:val="28"/>
        </w:rPr>
        <w:t>Our</w:t>
      </w:r>
      <w:r>
        <w:rPr>
          <w:sz w:val="28"/>
          <w:szCs w:val="28"/>
        </w:rPr>
        <w:t xml:space="preserve"> </w:t>
      </w:r>
      <w:r w:rsidR="004870FC">
        <w:rPr>
          <w:sz w:val="28"/>
          <w:szCs w:val="28"/>
        </w:rPr>
        <w:t>C</w:t>
      </w:r>
      <w:r>
        <w:rPr>
          <w:sz w:val="28"/>
          <w:szCs w:val="28"/>
        </w:rPr>
        <w:t xml:space="preserve">ompany </w:t>
      </w:r>
      <w:r w:rsidR="004870FC">
        <w:rPr>
          <w:sz w:val="28"/>
          <w:szCs w:val="28"/>
        </w:rPr>
        <w:t xml:space="preserve">is </w:t>
      </w:r>
      <w:r w:rsidR="0064178D">
        <w:rPr>
          <w:sz w:val="28"/>
          <w:szCs w:val="28"/>
        </w:rPr>
        <w:t>headquartered in</w:t>
      </w:r>
      <w:r>
        <w:rPr>
          <w:sz w:val="28"/>
          <w:szCs w:val="28"/>
        </w:rPr>
        <w:t xml:space="preserve"> Northern Virginia, </w:t>
      </w:r>
      <w:r w:rsidR="008601AC">
        <w:rPr>
          <w:sz w:val="28"/>
          <w:szCs w:val="28"/>
        </w:rPr>
        <w:t xml:space="preserve">so we are </w:t>
      </w:r>
      <w:r>
        <w:rPr>
          <w:sz w:val="28"/>
          <w:szCs w:val="28"/>
        </w:rPr>
        <w:t xml:space="preserve">extremely proud of our </w:t>
      </w:r>
      <w:r w:rsidR="008601AC">
        <w:rPr>
          <w:sz w:val="28"/>
          <w:szCs w:val="28"/>
        </w:rPr>
        <w:t>long</w:t>
      </w:r>
      <w:r w:rsidR="005E0437">
        <w:rPr>
          <w:sz w:val="28"/>
          <w:szCs w:val="28"/>
        </w:rPr>
        <w:t>time</w:t>
      </w:r>
      <w:r>
        <w:rPr>
          <w:sz w:val="28"/>
          <w:szCs w:val="28"/>
        </w:rPr>
        <w:t xml:space="preserve"> partnership with Friendship</w:t>
      </w:r>
      <w:r w:rsidR="00CC28D6">
        <w:rPr>
          <w:sz w:val="28"/>
          <w:szCs w:val="28"/>
        </w:rPr>
        <w:t>,</w:t>
      </w:r>
      <w:r>
        <w:rPr>
          <w:sz w:val="28"/>
          <w:szCs w:val="28"/>
        </w:rPr>
        <w:t xml:space="preserve"> and the opportunity to serve students, parents, and educators in DC.  </w:t>
      </w:r>
    </w:p>
    <w:p w14:paraId="6A5BEA33" w14:textId="741CA370" w:rsidR="004E7CB7" w:rsidRDefault="004E7CB7" w:rsidP="000E7E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One of the great attributes of online schools is the ability to reach students from all corners of a city or state.  Online schools are often the only </w:t>
      </w:r>
      <w:proofErr w:type="gramStart"/>
      <w:r w:rsidR="005E0437">
        <w:rPr>
          <w:sz w:val="28"/>
          <w:szCs w:val="28"/>
        </w:rPr>
        <w:t>public school</w:t>
      </w:r>
      <w:proofErr w:type="gramEnd"/>
      <w:r w:rsidR="005E0437">
        <w:rPr>
          <w:sz w:val="28"/>
          <w:szCs w:val="28"/>
        </w:rPr>
        <w:t xml:space="preserve"> </w:t>
      </w:r>
      <w:r>
        <w:rPr>
          <w:sz w:val="28"/>
          <w:szCs w:val="28"/>
        </w:rPr>
        <w:t>alternative students can access outside their locally-assigned school, and for some students – especially those with medical</w:t>
      </w:r>
      <w:r w:rsidR="0064178D">
        <w:rPr>
          <w:sz w:val="28"/>
          <w:szCs w:val="28"/>
        </w:rPr>
        <w:t xml:space="preserve">, social and emotional, or special education needs </w:t>
      </w:r>
      <w:r w:rsidR="008601AC">
        <w:rPr>
          <w:sz w:val="28"/>
          <w:szCs w:val="28"/>
        </w:rPr>
        <w:t xml:space="preserve">that can’t be met in a traditional classroom </w:t>
      </w:r>
      <w:r>
        <w:rPr>
          <w:sz w:val="28"/>
          <w:szCs w:val="28"/>
        </w:rPr>
        <w:t xml:space="preserve">– online schools are a critically important public school option.  Stride-powered online schools </w:t>
      </w:r>
      <w:r w:rsidR="000D33D8">
        <w:rPr>
          <w:sz w:val="28"/>
          <w:szCs w:val="28"/>
        </w:rPr>
        <w:t>provide</w:t>
      </w:r>
      <w:r w:rsidR="00EB561D">
        <w:rPr>
          <w:sz w:val="28"/>
          <w:szCs w:val="28"/>
        </w:rPr>
        <w:t xml:space="preserve"> </w:t>
      </w:r>
      <w:r w:rsidR="00CD4F22">
        <w:rPr>
          <w:sz w:val="28"/>
          <w:szCs w:val="28"/>
        </w:rPr>
        <w:t>equal access an</w:t>
      </w:r>
      <w:r w:rsidR="00EB561D">
        <w:rPr>
          <w:sz w:val="28"/>
          <w:szCs w:val="28"/>
        </w:rPr>
        <w:t>d</w:t>
      </w:r>
      <w:r w:rsidR="00CD4F22">
        <w:rPr>
          <w:sz w:val="28"/>
          <w:szCs w:val="28"/>
        </w:rPr>
        <w:t xml:space="preserve"> equal opportunity </w:t>
      </w:r>
      <w:r w:rsidR="000D33D8">
        <w:rPr>
          <w:sz w:val="28"/>
          <w:szCs w:val="28"/>
        </w:rPr>
        <w:t xml:space="preserve">to students </w:t>
      </w:r>
      <w:r w:rsidR="00CD4F22">
        <w:rPr>
          <w:sz w:val="28"/>
          <w:szCs w:val="28"/>
        </w:rPr>
        <w:t xml:space="preserve">regardless of geographic location.  Statewide full-time online schools are unique in that they are the often the </w:t>
      </w:r>
      <w:r w:rsidR="00CD4F22" w:rsidRPr="00CD4F22">
        <w:rPr>
          <w:i/>
          <w:iCs/>
          <w:sz w:val="28"/>
          <w:szCs w:val="28"/>
        </w:rPr>
        <w:t>only</w:t>
      </w:r>
      <w:r>
        <w:rPr>
          <w:sz w:val="28"/>
          <w:szCs w:val="28"/>
        </w:rPr>
        <w:t xml:space="preserve"> </w:t>
      </w:r>
      <w:r w:rsidR="00CD4F22">
        <w:rPr>
          <w:sz w:val="28"/>
          <w:szCs w:val="28"/>
        </w:rPr>
        <w:t xml:space="preserve">schools </w:t>
      </w:r>
      <w:r w:rsidR="008601AC">
        <w:rPr>
          <w:sz w:val="28"/>
          <w:szCs w:val="28"/>
        </w:rPr>
        <w:t>t</w:t>
      </w:r>
      <w:r w:rsidR="0064178D">
        <w:rPr>
          <w:sz w:val="28"/>
          <w:szCs w:val="28"/>
        </w:rPr>
        <w:t>o have</w:t>
      </w:r>
      <w:r w:rsidR="00CD4F22">
        <w:rPr>
          <w:sz w:val="28"/>
          <w:szCs w:val="28"/>
        </w:rPr>
        <w:t xml:space="preserve"> students in </w:t>
      </w:r>
      <w:r>
        <w:rPr>
          <w:sz w:val="28"/>
          <w:szCs w:val="28"/>
        </w:rPr>
        <w:t>urban, suburban</w:t>
      </w:r>
      <w:r w:rsidR="00EB561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D4F22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rural </w:t>
      </w:r>
      <w:r w:rsidR="00CD4F22">
        <w:rPr>
          <w:sz w:val="28"/>
          <w:szCs w:val="28"/>
        </w:rPr>
        <w:t>communities</w:t>
      </w:r>
      <w:r w:rsidR="008601AC">
        <w:rPr>
          <w:sz w:val="28"/>
          <w:szCs w:val="28"/>
        </w:rPr>
        <w:t xml:space="preserve"> enrolled in the same school</w:t>
      </w:r>
      <w:r w:rsidR="00CD4F22">
        <w:rPr>
          <w:sz w:val="28"/>
          <w:szCs w:val="28"/>
        </w:rPr>
        <w:t xml:space="preserve">.  </w:t>
      </w:r>
      <w:r w:rsidR="008601AC">
        <w:rPr>
          <w:sz w:val="28"/>
          <w:szCs w:val="28"/>
        </w:rPr>
        <w:t>Stride-powered schools</w:t>
      </w:r>
      <w:r w:rsidR="00CD4F22">
        <w:rPr>
          <w:sz w:val="28"/>
          <w:szCs w:val="28"/>
        </w:rPr>
        <w:t xml:space="preserve"> generally reflect the </w:t>
      </w:r>
      <w:r w:rsidR="008601AC">
        <w:rPr>
          <w:sz w:val="28"/>
          <w:szCs w:val="28"/>
        </w:rPr>
        <w:t xml:space="preserve">same </w:t>
      </w:r>
      <w:r w:rsidR="00CD4F22">
        <w:rPr>
          <w:sz w:val="28"/>
          <w:szCs w:val="28"/>
        </w:rPr>
        <w:t>demographics of the state or city as a whole, but with one exception</w:t>
      </w:r>
      <w:r w:rsidR="00EB561D">
        <w:rPr>
          <w:sz w:val="28"/>
          <w:szCs w:val="28"/>
        </w:rPr>
        <w:t xml:space="preserve">: </w:t>
      </w:r>
      <w:r w:rsidR="00CD4F22">
        <w:rPr>
          <w:sz w:val="28"/>
          <w:szCs w:val="28"/>
        </w:rPr>
        <w:t>the</w:t>
      </w:r>
      <w:r w:rsidR="000D33D8">
        <w:rPr>
          <w:sz w:val="28"/>
          <w:szCs w:val="28"/>
        </w:rPr>
        <w:t>y often</w:t>
      </w:r>
      <w:r w:rsidR="00CD4F22">
        <w:rPr>
          <w:sz w:val="28"/>
          <w:szCs w:val="28"/>
        </w:rPr>
        <w:t xml:space="preserve"> serve a </w:t>
      </w:r>
      <w:r w:rsidR="000D33D8">
        <w:rPr>
          <w:sz w:val="28"/>
          <w:szCs w:val="28"/>
        </w:rPr>
        <w:t xml:space="preserve">significantly </w:t>
      </w:r>
      <w:r w:rsidR="00CD4F22">
        <w:rPr>
          <w:sz w:val="28"/>
          <w:szCs w:val="28"/>
        </w:rPr>
        <w:t xml:space="preserve">higher population of </w:t>
      </w:r>
      <w:proofErr w:type="gramStart"/>
      <w:r w:rsidR="00CD4F22">
        <w:rPr>
          <w:sz w:val="28"/>
          <w:szCs w:val="28"/>
        </w:rPr>
        <w:t>economically-disadvantaged</w:t>
      </w:r>
      <w:proofErr w:type="gramEnd"/>
      <w:r w:rsidR="00CD4F22">
        <w:rPr>
          <w:sz w:val="28"/>
          <w:szCs w:val="28"/>
        </w:rPr>
        <w:t xml:space="preserve"> students than state averages.   </w:t>
      </w:r>
      <w:r>
        <w:rPr>
          <w:sz w:val="28"/>
          <w:szCs w:val="28"/>
        </w:rPr>
        <w:t xml:space="preserve"> </w:t>
      </w:r>
    </w:p>
    <w:p w14:paraId="57E9BB5C" w14:textId="65AD1BD7" w:rsidR="00CD4F22" w:rsidRDefault="00CD4F22" w:rsidP="000E7E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But in an online school, equity of opportunity requires equity</w:t>
      </w:r>
      <w:r w:rsidR="008601AC"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access – specifically around access to technology.  This is a significant challenge, and one </w:t>
      </w:r>
      <w:r w:rsidR="000D33D8">
        <w:rPr>
          <w:sz w:val="28"/>
          <w:szCs w:val="28"/>
        </w:rPr>
        <w:t>Stride has</w:t>
      </w:r>
      <w:r>
        <w:rPr>
          <w:sz w:val="28"/>
          <w:szCs w:val="28"/>
        </w:rPr>
        <w:t xml:space="preserve"> worked with our school partners to address directly.  </w:t>
      </w:r>
    </w:p>
    <w:p w14:paraId="0EA678E1" w14:textId="03A8DF52" w:rsidR="008A2AB3" w:rsidRDefault="00CD4F22" w:rsidP="000E7E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64178D">
        <w:rPr>
          <w:sz w:val="28"/>
          <w:szCs w:val="28"/>
        </w:rPr>
        <w:t>Rather than bringing students to school,</w:t>
      </w:r>
      <w:r>
        <w:rPr>
          <w:sz w:val="28"/>
          <w:szCs w:val="28"/>
        </w:rPr>
        <w:t xml:space="preserve"> </w:t>
      </w:r>
      <w:r w:rsidR="008A2AB3">
        <w:rPr>
          <w:sz w:val="28"/>
          <w:szCs w:val="28"/>
        </w:rPr>
        <w:t>we bring school to the</w:t>
      </w:r>
      <w:r>
        <w:rPr>
          <w:sz w:val="28"/>
          <w:szCs w:val="28"/>
        </w:rPr>
        <w:t xml:space="preserve"> student.  </w:t>
      </w:r>
      <w:r w:rsidR="008601AC">
        <w:rPr>
          <w:sz w:val="28"/>
          <w:szCs w:val="28"/>
        </w:rPr>
        <w:t>In</w:t>
      </w:r>
      <w:r w:rsidR="0069740D">
        <w:rPr>
          <w:sz w:val="28"/>
          <w:szCs w:val="28"/>
        </w:rPr>
        <w:t xml:space="preserve"> the traditional model, t</w:t>
      </w:r>
      <w:r>
        <w:rPr>
          <w:sz w:val="28"/>
          <w:szCs w:val="28"/>
        </w:rPr>
        <w:t xml:space="preserve">ransportation </w:t>
      </w:r>
      <w:r w:rsidR="0069740D">
        <w:rPr>
          <w:sz w:val="28"/>
          <w:szCs w:val="28"/>
        </w:rPr>
        <w:t xml:space="preserve">to the school building is essential.  In an </w:t>
      </w:r>
      <w:r w:rsidR="0069740D">
        <w:rPr>
          <w:sz w:val="28"/>
          <w:szCs w:val="28"/>
        </w:rPr>
        <w:lastRenderedPageBreak/>
        <w:t>online school, technology access is essential.  Internet</w:t>
      </w:r>
      <w:r w:rsidR="008A2AB3">
        <w:rPr>
          <w:sz w:val="28"/>
          <w:szCs w:val="28"/>
        </w:rPr>
        <w:t xml:space="preserve"> is to</w:t>
      </w:r>
      <w:r w:rsidR="000D33D8">
        <w:rPr>
          <w:sz w:val="28"/>
          <w:szCs w:val="28"/>
        </w:rPr>
        <w:t xml:space="preserve"> </w:t>
      </w:r>
      <w:r w:rsidR="0069740D">
        <w:rPr>
          <w:sz w:val="28"/>
          <w:szCs w:val="28"/>
        </w:rPr>
        <w:t xml:space="preserve">online </w:t>
      </w:r>
      <w:proofErr w:type="gramStart"/>
      <w:r w:rsidR="0069740D">
        <w:rPr>
          <w:sz w:val="28"/>
          <w:szCs w:val="28"/>
        </w:rPr>
        <w:t>school</w:t>
      </w:r>
      <w:r w:rsidR="008A2AB3">
        <w:rPr>
          <w:sz w:val="28"/>
          <w:szCs w:val="28"/>
        </w:rPr>
        <w:t>s</w:t>
      </w:r>
      <w:proofErr w:type="gramEnd"/>
      <w:r w:rsidR="0069740D">
        <w:rPr>
          <w:sz w:val="28"/>
          <w:szCs w:val="28"/>
        </w:rPr>
        <w:t xml:space="preserve"> what school buses are to</w:t>
      </w:r>
      <w:r w:rsidR="000D33D8">
        <w:rPr>
          <w:sz w:val="28"/>
          <w:szCs w:val="28"/>
        </w:rPr>
        <w:t xml:space="preserve"> </w:t>
      </w:r>
      <w:r w:rsidR="0069740D">
        <w:rPr>
          <w:sz w:val="28"/>
          <w:szCs w:val="28"/>
        </w:rPr>
        <w:t>brick-and-mortar school</w:t>
      </w:r>
      <w:r w:rsidR="008A2AB3">
        <w:rPr>
          <w:sz w:val="28"/>
          <w:szCs w:val="28"/>
        </w:rPr>
        <w:t>s</w:t>
      </w:r>
      <w:r w:rsidR="0069740D">
        <w:rPr>
          <w:sz w:val="28"/>
          <w:szCs w:val="28"/>
        </w:rPr>
        <w:t xml:space="preserve">.  </w:t>
      </w:r>
    </w:p>
    <w:p w14:paraId="5DC606AF" w14:textId="6001770E" w:rsidR="0069740D" w:rsidRDefault="0069740D" w:rsidP="000E7E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This is why</w:t>
      </w:r>
      <w:proofErr w:type="gramEnd"/>
      <w:r>
        <w:rPr>
          <w:sz w:val="28"/>
          <w:szCs w:val="28"/>
        </w:rPr>
        <w:t xml:space="preserve"> Stride has worked so hard to help close the technology gap – </w:t>
      </w:r>
      <w:r w:rsidR="005E0437">
        <w:rPr>
          <w:sz w:val="28"/>
          <w:szCs w:val="28"/>
        </w:rPr>
        <w:t>also known as the</w:t>
      </w:r>
      <w:r>
        <w:rPr>
          <w:sz w:val="28"/>
          <w:szCs w:val="28"/>
        </w:rPr>
        <w:t xml:space="preserve"> “digital divide</w:t>
      </w:r>
      <w:r w:rsidR="0064178D">
        <w:rPr>
          <w:sz w:val="28"/>
          <w:szCs w:val="28"/>
        </w:rPr>
        <w:t>.”</w:t>
      </w:r>
      <w:r w:rsidR="00BE46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Here is what we do: </w:t>
      </w:r>
      <w:r w:rsidR="008A2AB3">
        <w:rPr>
          <w:sz w:val="28"/>
          <w:szCs w:val="28"/>
        </w:rPr>
        <w:t xml:space="preserve"> Stride works with our school partners to provide </w:t>
      </w:r>
      <w:r w:rsidR="008601AC">
        <w:rPr>
          <w:sz w:val="28"/>
          <w:szCs w:val="28"/>
        </w:rPr>
        <w:t>students computers</w:t>
      </w:r>
      <w:r w:rsidR="00994B23">
        <w:rPr>
          <w:sz w:val="28"/>
          <w:szCs w:val="28"/>
        </w:rPr>
        <w:t xml:space="preserve"> and </w:t>
      </w:r>
      <w:r w:rsidR="0064178D">
        <w:rPr>
          <w:sz w:val="28"/>
          <w:szCs w:val="28"/>
        </w:rPr>
        <w:t>reimbursements to cover home internet costs</w:t>
      </w:r>
      <w:r w:rsidR="00994B23">
        <w:rPr>
          <w:sz w:val="28"/>
          <w:szCs w:val="28"/>
        </w:rPr>
        <w:t>.</w:t>
      </w:r>
      <w:r w:rsidR="008A2AB3">
        <w:rPr>
          <w:sz w:val="28"/>
          <w:szCs w:val="28"/>
        </w:rPr>
        <w:t xml:space="preserve"> In many </w:t>
      </w:r>
      <w:r w:rsidR="005E0437">
        <w:rPr>
          <w:sz w:val="28"/>
          <w:szCs w:val="28"/>
        </w:rPr>
        <w:t xml:space="preserve">our client </w:t>
      </w:r>
      <w:r w:rsidR="008A2AB3">
        <w:rPr>
          <w:sz w:val="28"/>
          <w:szCs w:val="28"/>
        </w:rPr>
        <w:t xml:space="preserve">schools, </w:t>
      </w:r>
      <w:proofErr w:type="gramStart"/>
      <w:r w:rsidR="008601AC">
        <w:rPr>
          <w:sz w:val="28"/>
          <w:szCs w:val="28"/>
        </w:rPr>
        <w:t>economically-disadvantaged</w:t>
      </w:r>
      <w:proofErr w:type="gramEnd"/>
      <w:r w:rsidR="008601AC">
        <w:rPr>
          <w:sz w:val="28"/>
          <w:szCs w:val="28"/>
        </w:rPr>
        <w:t xml:space="preserve"> </w:t>
      </w:r>
      <w:r w:rsidR="008A2AB3">
        <w:rPr>
          <w:sz w:val="28"/>
          <w:szCs w:val="28"/>
        </w:rPr>
        <w:t xml:space="preserve">students </w:t>
      </w:r>
      <w:r w:rsidR="0064178D">
        <w:rPr>
          <w:sz w:val="28"/>
          <w:szCs w:val="28"/>
        </w:rPr>
        <w:t>receive</w:t>
      </w:r>
      <w:r w:rsidR="008A2AB3">
        <w:rPr>
          <w:sz w:val="28"/>
          <w:szCs w:val="28"/>
        </w:rPr>
        <w:t xml:space="preserve"> internet subsidies</w:t>
      </w:r>
      <w:r w:rsidR="00994B23">
        <w:rPr>
          <w:sz w:val="28"/>
          <w:szCs w:val="28"/>
        </w:rPr>
        <w:t xml:space="preserve"> and free computers</w:t>
      </w:r>
      <w:r w:rsidR="008601AC">
        <w:rPr>
          <w:sz w:val="28"/>
          <w:szCs w:val="28"/>
        </w:rPr>
        <w:t>.  I</w:t>
      </w:r>
      <w:r w:rsidR="00994B23">
        <w:rPr>
          <w:sz w:val="28"/>
          <w:szCs w:val="28"/>
        </w:rPr>
        <w:t>n some states</w:t>
      </w:r>
      <w:r w:rsidR="0064178D">
        <w:rPr>
          <w:sz w:val="28"/>
          <w:szCs w:val="28"/>
        </w:rPr>
        <w:t>,</w:t>
      </w:r>
      <w:r w:rsidR="00994B23">
        <w:rPr>
          <w:sz w:val="28"/>
          <w:szCs w:val="28"/>
        </w:rPr>
        <w:t xml:space="preserve"> all families </w:t>
      </w:r>
      <w:r w:rsidR="0064178D">
        <w:rPr>
          <w:sz w:val="28"/>
          <w:szCs w:val="28"/>
        </w:rPr>
        <w:t>are eligible to</w:t>
      </w:r>
      <w:r w:rsidR="00994B23">
        <w:rPr>
          <w:sz w:val="28"/>
          <w:szCs w:val="28"/>
        </w:rPr>
        <w:t xml:space="preserve"> receive </w:t>
      </w:r>
      <w:r w:rsidR="008601AC">
        <w:rPr>
          <w:sz w:val="28"/>
          <w:szCs w:val="28"/>
        </w:rPr>
        <w:t xml:space="preserve">at least </w:t>
      </w:r>
      <w:r w:rsidR="00994B23">
        <w:rPr>
          <w:sz w:val="28"/>
          <w:szCs w:val="28"/>
        </w:rPr>
        <w:t xml:space="preserve">partial reimbursement for home internet.  </w:t>
      </w:r>
      <w:r w:rsidR="008601AC">
        <w:rPr>
          <w:sz w:val="28"/>
          <w:szCs w:val="28"/>
        </w:rPr>
        <w:t>Reimbursement amounts</w:t>
      </w:r>
      <w:r w:rsidR="00994B23">
        <w:rPr>
          <w:sz w:val="28"/>
          <w:szCs w:val="28"/>
        </w:rPr>
        <w:t xml:space="preserve"> vary by school</w:t>
      </w:r>
      <w:r w:rsidR="008601AC">
        <w:rPr>
          <w:sz w:val="28"/>
          <w:szCs w:val="28"/>
        </w:rPr>
        <w:t xml:space="preserve">, primarily based on </w:t>
      </w:r>
      <w:r w:rsidR="005E0437">
        <w:rPr>
          <w:sz w:val="28"/>
          <w:szCs w:val="28"/>
        </w:rPr>
        <w:t xml:space="preserve">state </w:t>
      </w:r>
      <w:r w:rsidR="008601AC">
        <w:rPr>
          <w:sz w:val="28"/>
          <w:szCs w:val="28"/>
        </w:rPr>
        <w:t>funding.</w:t>
      </w:r>
    </w:p>
    <w:p w14:paraId="4830D6BD" w14:textId="3B3A8911" w:rsidR="003F562D" w:rsidRDefault="00994B23" w:rsidP="000E7E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But as the speed and quality of internet connectivity increases, so do the cost</w:t>
      </w:r>
      <w:r w:rsidR="0064178D">
        <w:rPr>
          <w:sz w:val="28"/>
          <w:szCs w:val="28"/>
        </w:rPr>
        <w:t>s</w:t>
      </w:r>
      <w:r>
        <w:rPr>
          <w:sz w:val="28"/>
          <w:szCs w:val="28"/>
        </w:rPr>
        <w:t xml:space="preserve">.  And as more and more devices in homes are connected to </w:t>
      </w:r>
      <w:proofErr w:type="spellStart"/>
      <w:r>
        <w:rPr>
          <w:sz w:val="28"/>
          <w:szCs w:val="28"/>
        </w:rPr>
        <w:t>wifi</w:t>
      </w:r>
      <w:proofErr w:type="spellEnd"/>
      <w:r>
        <w:rPr>
          <w:sz w:val="28"/>
          <w:szCs w:val="28"/>
        </w:rPr>
        <w:t xml:space="preserve">, there is greater demand for better, faster – and higher cost – internet service.  </w:t>
      </w:r>
      <w:r w:rsidR="008601AC">
        <w:rPr>
          <w:sz w:val="28"/>
          <w:szCs w:val="28"/>
        </w:rPr>
        <w:t>Further, as</w:t>
      </w:r>
      <w:r w:rsidR="003F562D">
        <w:rPr>
          <w:sz w:val="28"/>
          <w:szCs w:val="28"/>
        </w:rPr>
        <w:t xml:space="preserve"> online providers like Stride continue to develop more innovative, engaging </w:t>
      </w:r>
      <w:r w:rsidR="00BE46F8">
        <w:rPr>
          <w:sz w:val="28"/>
          <w:szCs w:val="28"/>
        </w:rPr>
        <w:t xml:space="preserve">online </w:t>
      </w:r>
      <w:r w:rsidR="003F562D">
        <w:rPr>
          <w:sz w:val="28"/>
          <w:szCs w:val="28"/>
        </w:rPr>
        <w:t>curriculum and instruction, the need for faster speed internet increases as well.</w:t>
      </w:r>
      <w:r w:rsidR="00582632">
        <w:rPr>
          <w:sz w:val="28"/>
          <w:szCs w:val="28"/>
        </w:rPr>
        <w:t xml:space="preserve">  T</w:t>
      </w:r>
      <w:r w:rsidR="008601AC">
        <w:rPr>
          <w:sz w:val="28"/>
          <w:szCs w:val="28"/>
        </w:rPr>
        <w:t>he same is true</w:t>
      </w:r>
      <w:r w:rsidR="00582632">
        <w:rPr>
          <w:sz w:val="28"/>
          <w:szCs w:val="28"/>
        </w:rPr>
        <w:t xml:space="preserve"> for traditional school</w:t>
      </w:r>
      <w:r w:rsidR="008601AC">
        <w:rPr>
          <w:sz w:val="28"/>
          <w:szCs w:val="28"/>
        </w:rPr>
        <w:t>s</w:t>
      </w:r>
      <w:r w:rsidR="005E0437">
        <w:rPr>
          <w:sz w:val="28"/>
          <w:szCs w:val="28"/>
        </w:rPr>
        <w:t>,</w:t>
      </w:r>
      <w:r w:rsidR="008601AC">
        <w:rPr>
          <w:sz w:val="28"/>
          <w:szCs w:val="28"/>
        </w:rPr>
        <w:t xml:space="preserve"> especially as</w:t>
      </w:r>
      <w:r w:rsidR="00582632">
        <w:rPr>
          <w:sz w:val="28"/>
          <w:szCs w:val="28"/>
        </w:rPr>
        <w:t xml:space="preserve"> more schools</w:t>
      </w:r>
      <w:r w:rsidR="005E0437">
        <w:rPr>
          <w:sz w:val="28"/>
          <w:szCs w:val="28"/>
        </w:rPr>
        <w:t xml:space="preserve"> </w:t>
      </w:r>
      <w:r w:rsidR="00BE46F8">
        <w:rPr>
          <w:sz w:val="28"/>
          <w:szCs w:val="28"/>
        </w:rPr>
        <w:t>r</w:t>
      </w:r>
      <w:r w:rsidR="00582632">
        <w:rPr>
          <w:sz w:val="28"/>
          <w:szCs w:val="28"/>
        </w:rPr>
        <w:t xml:space="preserve">equire students to access online learning platforms </w:t>
      </w:r>
      <w:r w:rsidR="008601AC">
        <w:rPr>
          <w:sz w:val="28"/>
          <w:szCs w:val="28"/>
        </w:rPr>
        <w:t>from home to complete</w:t>
      </w:r>
      <w:r w:rsidR="00582632">
        <w:rPr>
          <w:sz w:val="28"/>
          <w:szCs w:val="28"/>
        </w:rPr>
        <w:t xml:space="preserve"> homework or long-term assignments.  </w:t>
      </w:r>
    </w:p>
    <w:p w14:paraId="2966AEED" w14:textId="7B9ACFF1" w:rsidR="00936F19" w:rsidRDefault="003F562D" w:rsidP="003F56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The barrier </w:t>
      </w:r>
      <w:r w:rsidR="008601AC">
        <w:rPr>
          <w:sz w:val="28"/>
          <w:szCs w:val="28"/>
        </w:rPr>
        <w:t>is not</w:t>
      </w:r>
      <w:r>
        <w:rPr>
          <w:sz w:val="28"/>
          <w:szCs w:val="28"/>
        </w:rPr>
        <w:t xml:space="preserve"> just </w:t>
      </w:r>
      <w:r w:rsidR="008601AC">
        <w:rPr>
          <w:sz w:val="28"/>
          <w:szCs w:val="28"/>
        </w:rPr>
        <w:t>around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connectivity, but</w:t>
      </w:r>
      <w:proofErr w:type="gramEnd"/>
      <w:r>
        <w:rPr>
          <w:sz w:val="28"/>
          <w:szCs w:val="28"/>
        </w:rPr>
        <w:t xml:space="preserve"> cost as well.  Because of limited </w:t>
      </w:r>
      <w:r>
        <w:rPr>
          <w:sz w:val="28"/>
          <w:szCs w:val="28"/>
        </w:rPr>
        <w:t xml:space="preserve">state funding </w:t>
      </w:r>
      <w:r>
        <w:rPr>
          <w:sz w:val="28"/>
          <w:szCs w:val="28"/>
        </w:rPr>
        <w:t xml:space="preserve">– </w:t>
      </w:r>
      <w:proofErr w:type="gramStart"/>
      <w:r w:rsidR="00582632">
        <w:rPr>
          <w:sz w:val="28"/>
          <w:szCs w:val="28"/>
        </w:rPr>
        <w:t>and</w:t>
      </w:r>
      <w:r w:rsidR="005E0437">
        <w:rPr>
          <w:sz w:val="28"/>
          <w:szCs w:val="28"/>
        </w:rPr>
        <w:t>,</w:t>
      </w:r>
      <w:proofErr w:type="gramEnd"/>
      <w:r w:rsidR="005E0437">
        <w:rPr>
          <w:sz w:val="28"/>
          <w:szCs w:val="28"/>
        </w:rPr>
        <w:t xml:space="preserve"> it’s important to note, </w:t>
      </w:r>
      <w:r>
        <w:rPr>
          <w:sz w:val="28"/>
          <w:szCs w:val="28"/>
        </w:rPr>
        <w:t>full-time online schools are often funded significantly less than traditional schools – these partial internet reimbursements are often borne directly</w:t>
      </w:r>
      <w:r>
        <w:rPr>
          <w:sz w:val="28"/>
          <w:szCs w:val="28"/>
        </w:rPr>
        <w:t xml:space="preserve"> by </w:t>
      </w:r>
      <w:r w:rsidR="005E0437">
        <w:rPr>
          <w:sz w:val="28"/>
          <w:szCs w:val="28"/>
        </w:rPr>
        <w:t>our Company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to help families cover these cos</w:t>
      </w:r>
      <w:r w:rsidR="0064178D">
        <w:rPr>
          <w:sz w:val="28"/>
          <w:szCs w:val="28"/>
        </w:rPr>
        <w:t>ts</w:t>
      </w:r>
      <w:r w:rsidR="005E0437">
        <w:rPr>
          <w:sz w:val="28"/>
          <w:szCs w:val="28"/>
        </w:rPr>
        <w:t>. We do this because of</w:t>
      </w:r>
      <w:r>
        <w:rPr>
          <w:sz w:val="28"/>
          <w:szCs w:val="28"/>
        </w:rPr>
        <w:t xml:space="preserve"> our commitment to </w:t>
      </w:r>
      <w:r>
        <w:rPr>
          <w:sz w:val="28"/>
          <w:szCs w:val="28"/>
        </w:rPr>
        <w:t xml:space="preserve">ensure equity of access.  </w:t>
      </w:r>
      <w:r w:rsidR="005E0437">
        <w:rPr>
          <w:sz w:val="28"/>
          <w:szCs w:val="28"/>
        </w:rPr>
        <w:t>States often provide</w:t>
      </w:r>
      <w:r w:rsidR="00936F19">
        <w:rPr>
          <w:sz w:val="28"/>
          <w:szCs w:val="28"/>
        </w:rPr>
        <w:t xml:space="preserve"> </w:t>
      </w:r>
      <w:r w:rsidR="00BE46F8">
        <w:rPr>
          <w:sz w:val="28"/>
          <w:szCs w:val="28"/>
        </w:rPr>
        <w:t xml:space="preserve">many </w:t>
      </w:r>
      <w:r w:rsidR="00936F19">
        <w:rPr>
          <w:sz w:val="28"/>
          <w:szCs w:val="28"/>
        </w:rPr>
        <w:t xml:space="preserve">categorical </w:t>
      </w:r>
      <w:r w:rsidR="005E0437">
        <w:rPr>
          <w:sz w:val="28"/>
          <w:szCs w:val="28"/>
        </w:rPr>
        <w:t>education funds</w:t>
      </w:r>
      <w:r w:rsidR="00936F19">
        <w:rPr>
          <w:sz w:val="28"/>
          <w:szCs w:val="28"/>
        </w:rPr>
        <w:t xml:space="preserve">, but </w:t>
      </w:r>
      <w:r w:rsidR="00BE46F8">
        <w:rPr>
          <w:sz w:val="28"/>
          <w:szCs w:val="28"/>
        </w:rPr>
        <w:t xml:space="preserve">not to cover home </w:t>
      </w:r>
      <w:r w:rsidR="005E0437">
        <w:rPr>
          <w:sz w:val="28"/>
          <w:szCs w:val="28"/>
        </w:rPr>
        <w:t xml:space="preserve">internet </w:t>
      </w:r>
      <w:r w:rsidR="00BE46F8">
        <w:rPr>
          <w:sz w:val="28"/>
          <w:szCs w:val="28"/>
        </w:rPr>
        <w:t>costs for public school students, even for educational purposes.</w:t>
      </w:r>
    </w:p>
    <w:p w14:paraId="6BCAF460" w14:textId="10553E44" w:rsidR="003F562D" w:rsidRDefault="003F562D" w:rsidP="00936F1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We are extremely proud of how </w:t>
      </w:r>
      <w:proofErr w:type="gramStart"/>
      <w:r w:rsidR="00936F19">
        <w:rPr>
          <w:sz w:val="28"/>
          <w:szCs w:val="28"/>
        </w:rPr>
        <w:t>we’ve</w:t>
      </w:r>
      <w:proofErr w:type="gramEnd"/>
      <w:r>
        <w:rPr>
          <w:sz w:val="28"/>
          <w:szCs w:val="28"/>
        </w:rPr>
        <w:t xml:space="preserve"> helped close that technology gap by shipping computer devices to hundreds of thousands of students – many of whom never had a computer in their home before enrolling in a Stride-powered online school – and helping </w:t>
      </w:r>
      <w:r w:rsidR="00BE46F8">
        <w:rPr>
          <w:sz w:val="28"/>
          <w:szCs w:val="28"/>
        </w:rPr>
        <w:t xml:space="preserve">lower </w:t>
      </w:r>
      <w:r w:rsidR="00936F19">
        <w:rPr>
          <w:sz w:val="28"/>
          <w:szCs w:val="28"/>
        </w:rPr>
        <w:t>home internet costs.</w:t>
      </w:r>
      <w:r>
        <w:rPr>
          <w:sz w:val="28"/>
          <w:szCs w:val="28"/>
        </w:rPr>
        <w:t xml:space="preserve">  But the burden to achieve equity of access can</w:t>
      </w:r>
      <w:r w:rsidR="005E0437">
        <w:rPr>
          <w:sz w:val="28"/>
          <w:szCs w:val="28"/>
        </w:rPr>
        <w:t>no</w:t>
      </w:r>
      <w:r>
        <w:rPr>
          <w:sz w:val="28"/>
          <w:szCs w:val="28"/>
        </w:rPr>
        <w:t xml:space="preserve">t fall solely on the backs of </w:t>
      </w:r>
      <w:r w:rsidR="00582632">
        <w:rPr>
          <w:sz w:val="28"/>
          <w:szCs w:val="28"/>
        </w:rPr>
        <w:t xml:space="preserve">education services providers or schools </w:t>
      </w:r>
      <w:r w:rsidR="00936F19">
        <w:rPr>
          <w:sz w:val="28"/>
          <w:szCs w:val="28"/>
        </w:rPr>
        <w:t>that already operate with scarce funding.</w:t>
      </w:r>
      <w:r w:rsidR="00582632">
        <w:rPr>
          <w:sz w:val="28"/>
          <w:szCs w:val="28"/>
        </w:rPr>
        <w:t xml:space="preserve">  After all, schools </w:t>
      </w:r>
      <w:proofErr w:type="gramStart"/>
      <w:r w:rsidR="00582632">
        <w:rPr>
          <w:sz w:val="28"/>
          <w:szCs w:val="28"/>
        </w:rPr>
        <w:t>can’t</w:t>
      </w:r>
      <w:proofErr w:type="gramEnd"/>
      <w:r w:rsidR="00582632">
        <w:rPr>
          <w:sz w:val="28"/>
          <w:szCs w:val="28"/>
        </w:rPr>
        <w:t xml:space="preserve"> lay broadband cable or launch satellites, nor </w:t>
      </w:r>
      <w:r w:rsidR="00936F19">
        <w:rPr>
          <w:sz w:val="28"/>
          <w:szCs w:val="28"/>
        </w:rPr>
        <w:t>should they</w:t>
      </w:r>
      <w:r w:rsidR="00582632">
        <w:rPr>
          <w:sz w:val="28"/>
          <w:szCs w:val="28"/>
        </w:rPr>
        <w:t xml:space="preserve"> be mandated to fully cover the </w:t>
      </w:r>
      <w:r w:rsidR="005E0437">
        <w:rPr>
          <w:sz w:val="28"/>
          <w:szCs w:val="28"/>
        </w:rPr>
        <w:t>ever-rising</w:t>
      </w:r>
      <w:r w:rsidR="00582632">
        <w:rPr>
          <w:sz w:val="28"/>
          <w:szCs w:val="28"/>
        </w:rPr>
        <w:t xml:space="preserve"> costs of home internet for every student without additional funding.  </w:t>
      </w:r>
      <w:r w:rsidR="00BE46F8">
        <w:rPr>
          <w:sz w:val="28"/>
          <w:szCs w:val="28"/>
        </w:rPr>
        <w:t>More must be done by private sector, internet providers, and</w:t>
      </w:r>
      <w:r w:rsidR="00582632">
        <w:rPr>
          <w:sz w:val="28"/>
          <w:szCs w:val="28"/>
        </w:rPr>
        <w:t xml:space="preserve"> government to ensure every student – whether learning in a traditional school or at home – has access 24/7 to reliable </w:t>
      </w:r>
      <w:proofErr w:type="gramStart"/>
      <w:r w:rsidR="00582632">
        <w:rPr>
          <w:sz w:val="28"/>
          <w:szCs w:val="28"/>
        </w:rPr>
        <w:t>high speed</w:t>
      </w:r>
      <w:proofErr w:type="gramEnd"/>
      <w:r w:rsidR="00582632">
        <w:rPr>
          <w:sz w:val="28"/>
          <w:szCs w:val="28"/>
        </w:rPr>
        <w:t xml:space="preserve"> internet</w:t>
      </w:r>
      <w:r w:rsidR="00BE46F8">
        <w:rPr>
          <w:sz w:val="28"/>
          <w:szCs w:val="28"/>
        </w:rPr>
        <w:t xml:space="preserve"> for learning</w:t>
      </w:r>
      <w:r w:rsidR="00582632">
        <w:rPr>
          <w:sz w:val="28"/>
          <w:szCs w:val="28"/>
        </w:rPr>
        <w:t>.</w:t>
      </w:r>
    </w:p>
    <w:p w14:paraId="3340DBEF" w14:textId="58135CE0" w:rsidR="004870FC" w:rsidRDefault="00582632" w:rsidP="003F56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This is why</w:t>
      </w:r>
      <w:proofErr w:type="gramEnd"/>
      <w:r>
        <w:rPr>
          <w:sz w:val="28"/>
          <w:szCs w:val="28"/>
        </w:rPr>
        <w:t xml:space="preserve"> </w:t>
      </w:r>
      <w:r w:rsidR="00BE46F8">
        <w:rPr>
          <w:sz w:val="28"/>
          <w:szCs w:val="28"/>
        </w:rPr>
        <w:t xml:space="preserve">Stride </w:t>
      </w:r>
      <w:r w:rsidR="00047843">
        <w:rPr>
          <w:sz w:val="28"/>
          <w:szCs w:val="28"/>
        </w:rPr>
        <w:t>made</w:t>
      </w:r>
      <w:r>
        <w:rPr>
          <w:sz w:val="28"/>
          <w:szCs w:val="28"/>
        </w:rPr>
        <w:t xml:space="preserve"> internet access a central pillar in our education equity policy goals.  Our Executive Chairman of the Board, Nate </w:t>
      </w:r>
      <w:proofErr w:type="gramStart"/>
      <w:r>
        <w:rPr>
          <w:sz w:val="28"/>
          <w:szCs w:val="28"/>
        </w:rPr>
        <w:t>Davis</w:t>
      </w:r>
      <w:r w:rsidR="005E043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said</w:t>
      </w:r>
      <w:proofErr w:type="gramEnd"/>
      <w:r>
        <w:rPr>
          <w:sz w:val="28"/>
          <w:szCs w:val="28"/>
        </w:rPr>
        <w:t xml:space="preserve"> it clearly</w:t>
      </w:r>
      <w:r w:rsidR="00936F19">
        <w:rPr>
          <w:sz w:val="28"/>
          <w:szCs w:val="28"/>
        </w:rPr>
        <w:t>:</w:t>
      </w:r>
      <w:r>
        <w:rPr>
          <w:sz w:val="28"/>
          <w:szCs w:val="28"/>
        </w:rPr>
        <w:t xml:space="preserve"> high speed internet access for all is fundamental to America’s infrastructure. </w:t>
      </w:r>
      <w:r w:rsidR="004870FC">
        <w:rPr>
          <w:sz w:val="28"/>
          <w:szCs w:val="28"/>
        </w:rPr>
        <w:t xml:space="preserve"> It involves investing in new technologies to ensure </w:t>
      </w:r>
      <w:r w:rsidR="00936F19">
        <w:rPr>
          <w:sz w:val="28"/>
          <w:szCs w:val="28"/>
        </w:rPr>
        <w:t xml:space="preserve">access for all regardless of geographic </w:t>
      </w:r>
      <w:proofErr w:type="gramStart"/>
      <w:r w:rsidR="00936F19">
        <w:rPr>
          <w:sz w:val="28"/>
          <w:szCs w:val="28"/>
        </w:rPr>
        <w:t>location</w:t>
      </w:r>
      <w:r w:rsidR="004870FC">
        <w:rPr>
          <w:sz w:val="28"/>
          <w:szCs w:val="28"/>
        </w:rPr>
        <w:t>, and</w:t>
      </w:r>
      <w:proofErr w:type="gramEnd"/>
      <w:r w:rsidR="004870FC">
        <w:rPr>
          <w:sz w:val="28"/>
          <w:szCs w:val="28"/>
        </w:rPr>
        <w:t xml:space="preserve"> allocating additional resources to ensure </w:t>
      </w:r>
      <w:r w:rsidR="005E0437">
        <w:rPr>
          <w:sz w:val="28"/>
          <w:szCs w:val="28"/>
        </w:rPr>
        <w:t xml:space="preserve">all </w:t>
      </w:r>
      <w:r w:rsidR="004870FC">
        <w:rPr>
          <w:sz w:val="28"/>
          <w:szCs w:val="28"/>
        </w:rPr>
        <w:t xml:space="preserve">families – especially low income families – have </w:t>
      </w:r>
      <w:r w:rsidR="00936F19">
        <w:rPr>
          <w:sz w:val="28"/>
          <w:szCs w:val="28"/>
        </w:rPr>
        <w:t xml:space="preserve">the </w:t>
      </w:r>
      <w:r w:rsidR="004870FC">
        <w:rPr>
          <w:sz w:val="28"/>
          <w:szCs w:val="28"/>
        </w:rPr>
        <w:t>resources</w:t>
      </w:r>
      <w:r w:rsidR="00936F19">
        <w:rPr>
          <w:sz w:val="28"/>
          <w:szCs w:val="28"/>
        </w:rPr>
        <w:t xml:space="preserve"> needed</w:t>
      </w:r>
      <w:r w:rsidR="004870FC">
        <w:rPr>
          <w:sz w:val="28"/>
          <w:szCs w:val="28"/>
        </w:rPr>
        <w:t xml:space="preserve"> to connect to </w:t>
      </w:r>
      <w:r w:rsidR="009762D0">
        <w:rPr>
          <w:sz w:val="28"/>
          <w:szCs w:val="28"/>
        </w:rPr>
        <w:t>the internet at</w:t>
      </w:r>
      <w:r w:rsidR="004870FC">
        <w:rPr>
          <w:sz w:val="28"/>
          <w:szCs w:val="28"/>
        </w:rPr>
        <w:t xml:space="preserve"> home so education can be delivered to them</w:t>
      </w:r>
      <w:r w:rsidR="009762D0">
        <w:rPr>
          <w:sz w:val="28"/>
          <w:szCs w:val="28"/>
        </w:rPr>
        <w:t xml:space="preserve"> </w:t>
      </w:r>
      <w:r w:rsidR="004870FC">
        <w:rPr>
          <w:sz w:val="28"/>
          <w:szCs w:val="28"/>
        </w:rPr>
        <w:t>directly and reliably, every day and all day.</w:t>
      </w:r>
    </w:p>
    <w:p w14:paraId="336B122C" w14:textId="2BDC5CC4" w:rsidR="00582632" w:rsidRDefault="004870FC" w:rsidP="003F56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Through our school partnerships, Stride </w:t>
      </w:r>
      <w:r w:rsidR="00936F19">
        <w:rPr>
          <w:sz w:val="28"/>
          <w:szCs w:val="28"/>
        </w:rPr>
        <w:t>is helping to close</w:t>
      </w:r>
      <w:r>
        <w:rPr>
          <w:sz w:val="28"/>
          <w:szCs w:val="28"/>
        </w:rPr>
        <w:t xml:space="preserve"> the technology gap for </w:t>
      </w:r>
      <w:proofErr w:type="gramStart"/>
      <w:r>
        <w:rPr>
          <w:sz w:val="28"/>
          <w:szCs w:val="28"/>
        </w:rPr>
        <w:t>economically-disadvantaged</w:t>
      </w:r>
      <w:proofErr w:type="gramEnd"/>
      <w:r>
        <w:rPr>
          <w:sz w:val="28"/>
          <w:szCs w:val="28"/>
        </w:rPr>
        <w:t xml:space="preserve"> </w:t>
      </w:r>
      <w:r w:rsidR="00936F19">
        <w:rPr>
          <w:sz w:val="28"/>
          <w:szCs w:val="28"/>
        </w:rPr>
        <w:t>for families</w:t>
      </w:r>
      <w:r w:rsidR="009762D0">
        <w:rPr>
          <w:sz w:val="28"/>
          <w:szCs w:val="28"/>
        </w:rPr>
        <w:t xml:space="preserve"> in DC and across the country</w:t>
      </w:r>
      <w:r w:rsidR="00936F19">
        <w:rPr>
          <w:sz w:val="28"/>
          <w:szCs w:val="28"/>
        </w:rPr>
        <w:t xml:space="preserve"> and delivering</w:t>
      </w:r>
      <w:r>
        <w:rPr>
          <w:sz w:val="28"/>
          <w:szCs w:val="28"/>
        </w:rPr>
        <w:t xml:space="preserve"> </w:t>
      </w:r>
      <w:r w:rsidR="00936F19">
        <w:rPr>
          <w:sz w:val="28"/>
          <w:szCs w:val="28"/>
        </w:rPr>
        <w:t>innovative education opportunities to families</w:t>
      </w:r>
      <w:r>
        <w:rPr>
          <w:sz w:val="28"/>
          <w:szCs w:val="28"/>
        </w:rPr>
        <w:t xml:space="preserve">.  </w:t>
      </w:r>
      <w:r w:rsidR="00582632">
        <w:rPr>
          <w:sz w:val="28"/>
          <w:szCs w:val="28"/>
        </w:rPr>
        <w:t xml:space="preserve"> </w:t>
      </w:r>
      <w:r w:rsidR="009762D0">
        <w:rPr>
          <w:sz w:val="28"/>
          <w:szCs w:val="28"/>
        </w:rPr>
        <w:t>M</w:t>
      </w:r>
      <w:r>
        <w:rPr>
          <w:sz w:val="28"/>
          <w:szCs w:val="28"/>
        </w:rPr>
        <w:t>ore needs to be done</w:t>
      </w:r>
      <w:r w:rsidR="00047843">
        <w:rPr>
          <w:sz w:val="28"/>
          <w:szCs w:val="28"/>
        </w:rPr>
        <w:t xml:space="preserve"> to fully eliminate the digital divide</w:t>
      </w:r>
      <w:r w:rsidR="00936F19">
        <w:rPr>
          <w:sz w:val="28"/>
          <w:szCs w:val="28"/>
        </w:rPr>
        <w:t xml:space="preserve">, and </w:t>
      </w:r>
      <w:r w:rsidR="009762D0">
        <w:rPr>
          <w:sz w:val="28"/>
          <w:szCs w:val="28"/>
        </w:rPr>
        <w:t>Stride</w:t>
      </w:r>
      <w:r w:rsidR="00936F19">
        <w:rPr>
          <w:sz w:val="28"/>
          <w:szCs w:val="28"/>
        </w:rPr>
        <w:t xml:space="preserve"> stand</w:t>
      </w:r>
      <w:r w:rsidR="009762D0">
        <w:rPr>
          <w:sz w:val="28"/>
          <w:szCs w:val="28"/>
        </w:rPr>
        <w:t>s</w:t>
      </w:r>
      <w:r w:rsidR="00936F19">
        <w:rPr>
          <w:sz w:val="28"/>
          <w:szCs w:val="28"/>
        </w:rPr>
        <w:t xml:space="preserve"> ready to help.</w:t>
      </w:r>
    </w:p>
    <w:p w14:paraId="563B09FE" w14:textId="57BFBBD9" w:rsidR="000E7E0E" w:rsidRPr="000E7E0E" w:rsidRDefault="009762D0" w:rsidP="0092541E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Thank you</w:t>
      </w:r>
      <w:r w:rsidR="00BE46F8">
        <w:rPr>
          <w:sz w:val="28"/>
          <w:szCs w:val="28"/>
        </w:rPr>
        <w:t>.</w:t>
      </w:r>
    </w:p>
    <w:sectPr w:rsidR="000E7E0E" w:rsidRPr="000E7E0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D43C4" w14:textId="77777777" w:rsidR="0056640C" w:rsidRDefault="0056640C" w:rsidP="0092541E">
      <w:pPr>
        <w:spacing w:after="0" w:line="240" w:lineRule="auto"/>
      </w:pPr>
      <w:r>
        <w:separator/>
      </w:r>
    </w:p>
  </w:endnote>
  <w:endnote w:type="continuationSeparator" w:id="0">
    <w:p w14:paraId="6C64E3A8" w14:textId="77777777" w:rsidR="0056640C" w:rsidRDefault="0056640C" w:rsidP="0092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0094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614B67" w14:textId="56991CCD" w:rsidR="0092541E" w:rsidRDefault="009254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D805F4" w14:textId="77777777" w:rsidR="0092541E" w:rsidRDefault="00925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A0CC7" w14:textId="77777777" w:rsidR="0056640C" w:rsidRDefault="0056640C" w:rsidP="0092541E">
      <w:pPr>
        <w:spacing w:after="0" w:line="240" w:lineRule="auto"/>
      </w:pPr>
      <w:r>
        <w:separator/>
      </w:r>
    </w:p>
  </w:footnote>
  <w:footnote w:type="continuationSeparator" w:id="0">
    <w:p w14:paraId="7A103DE7" w14:textId="77777777" w:rsidR="0056640C" w:rsidRDefault="0056640C" w:rsidP="00925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0E"/>
    <w:rsid w:val="00047843"/>
    <w:rsid w:val="000D33D8"/>
    <w:rsid w:val="000E7E0E"/>
    <w:rsid w:val="003F562D"/>
    <w:rsid w:val="004743B7"/>
    <w:rsid w:val="004870FC"/>
    <w:rsid w:val="004E7CB7"/>
    <w:rsid w:val="0056640C"/>
    <w:rsid w:val="00582632"/>
    <w:rsid w:val="005E0437"/>
    <w:rsid w:val="0064178D"/>
    <w:rsid w:val="00647D73"/>
    <w:rsid w:val="0069740D"/>
    <w:rsid w:val="008601AC"/>
    <w:rsid w:val="008A2AB3"/>
    <w:rsid w:val="0092541E"/>
    <w:rsid w:val="00936F19"/>
    <w:rsid w:val="009762D0"/>
    <w:rsid w:val="00994B23"/>
    <w:rsid w:val="00BE46F8"/>
    <w:rsid w:val="00CC28D6"/>
    <w:rsid w:val="00CD483F"/>
    <w:rsid w:val="00CD4F22"/>
    <w:rsid w:val="00EB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095C8"/>
  <w15:chartTrackingRefBased/>
  <w15:docId w15:val="{7A488E21-BC10-4929-98D0-1B5C5362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7E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5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41E"/>
  </w:style>
  <w:style w:type="paragraph" w:styleId="Footer">
    <w:name w:val="footer"/>
    <w:basedOn w:val="Normal"/>
    <w:link w:val="FooterChar"/>
    <w:uiPriority w:val="99"/>
    <w:unhideWhenUsed/>
    <w:rsid w:val="00925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1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Kwitowski, Jeff</dc:creator>
  <cp:keywords/>
  <dc:description/>
  <cp:lastModifiedBy>Kwitowski, Jeff</cp:lastModifiedBy>
  <cp:revision>10</cp:revision>
  <dcterms:created xsi:type="dcterms:W3CDTF">2021-05-23T03:03:00Z</dcterms:created>
  <dcterms:modified xsi:type="dcterms:W3CDTF">2021-05-23T19:47:00Z</dcterms:modified>
</cp:coreProperties>
</file>