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0749" w14:textId="30F0C25D" w:rsidR="004D06E7" w:rsidRDefault="00D83C05" w:rsidP="004826FB">
      <w:pPr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EFB6EF" wp14:editId="7912771F">
            <wp:simplePos x="0" y="0"/>
            <wp:positionH relativeFrom="column">
              <wp:posOffset>3832860</wp:posOffset>
            </wp:positionH>
            <wp:positionV relativeFrom="paragraph">
              <wp:posOffset>-228600</wp:posOffset>
            </wp:positionV>
            <wp:extent cx="2261235" cy="589094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58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F6B">
        <w:tab/>
      </w:r>
      <w:r w:rsidR="004D06E7">
        <w:t>_____________________________</w:t>
      </w:r>
    </w:p>
    <w:p w14:paraId="07A32449" w14:textId="6AEAD787" w:rsidR="004D06E7" w:rsidRDefault="004826FB" w:rsidP="004826FB">
      <w:pPr>
        <w:tabs>
          <w:tab w:val="right" w:pos="9360"/>
        </w:tabs>
      </w:pPr>
      <w:r>
        <w:tab/>
      </w:r>
      <w:r w:rsidR="004D06E7">
        <w:t>Chairman Phil Mendelson</w:t>
      </w:r>
    </w:p>
    <w:p w14:paraId="39793E91" w14:textId="17CD9DAE" w:rsidR="004826FB" w:rsidRDefault="004826FB" w:rsidP="004826FB">
      <w:pPr>
        <w:tabs>
          <w:tab w:val="right" w:pos="9360"/>
        </w:tabs>
      </w:pPr>
      <w:r>
        <w:tab/>
      </w:r>
    </w:p>
    <w:p w14:paraId="00B06966" w14:textId="4491A92B" w:rsidR="004826FB" w:rsidRDefault="004826FB" w:rsidP="004826FB">
      <w:pPr>
        <w:tabs>
          <w:tab w:val="right" w:pos="9360"/>
        </w:tabs>
      </w:pPr>
    </w:p>
    <w:p w14:paraId="51A09196" w14:textId="529ECB79" w:rsidR="0024399C" w:rsidRDefault="0024399C" w:rsidP="004D06E7">
      <w:pPr>
        <w:rPr>
          <w:sz w:val="21"/>
          <w:szCs w:val="21"/>
        </w:rPr>
      </w:pPr>
    </w:p>
    <w:p w14:paraId="53CDDDAA" w14:textId="620EAED2" w:rsidR="00FE65D4" w:rsidRDefault="00FE65D4" w:rsidP="004D06E7">
      <w:pPr>
        <w:rPr>
          <w:sz w:val="22"/>
          <w:szCs w:val="22"/>
        </w:rPr>
      </w:pPr>
    </w:p>
    <w:p w14:paraId="7299927B" w14:textId="11903B05" w:rsidR="00C358A2" w:rsidRPr="00FC2B94" w:rsidRDefault="00C358A2" w:rsidP="004D06E7">
      <w:pPr>
        <w:rPr>
          <w:sz w:val="22"/>
          <w:szCs w:val="22"/>
        </w:rPr>
      </w:pPr>
    </w:p>
    <w:p w14:paraId="17FDF81E" w14:textId="77777777" w:rsidR="004D06E7" w:rsidRPr="00FC2B94" w:rsidRDefault="009D4F21" w:rsidP="004D06E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B94">
        <w:rPr>
          <w:rFonts w:asciiTheme="minorHAnsi" w:hAnsiTheme="minorHAnsi" w:cstheme="minorHAnsi"/>
          <w:b/>
          <w:bCs/>
          <w:sz w:val="22"/>
          <w:szCs w:val="22"/>
        </w:rPr>
        <w:t>AN AMENDMENT</w:t>
      </w:r>
    </w:p>
    <w:p w14:paraId="422DF0C0" w14:textId="547AD80F" w:rsidR="00F035F4" w:rsidRPr="00F035F4" w:rsidRDefault="00075618" w:rsidP="00075618">
      <w:pPr>
        <w:ind w:left="-90" w:right="-9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E31F2C">
        <w:rPr>
          <w:rFonts w:asciiTheme="minorHAnsi" w:hAnsiTheme="minorHAnsi" w:cstheme="minorHAnsi"/>
          <w:sz w:val="22"/>
          <w:szCs w:val="22"/>
        </w:rPr>
        <w:t>24-</w:t>
      </w:r>
      <w:r>
        <w:rPr>
          <w:rFonts w:asciiTheme="minorHAnsi" w:hAnsiTheme="minorHAnsi" w:cstheme="minorHAnsi"/>
          <w:sz w:val="22"/>
          <w:szCs w:val="22"/>
        </w:rPr>
        <w:t>690</w:t>
      </w:r>
      <w:r w:rsidR="00771A3F">
        <w:rPr>
          <w:rFonts w:asciiTheme="minorHAnsi" w:hAnsiTheme="minorHAnsi" w:cstheme="minorHAnsi"/>
          <w:sz w:val="22"/>
          <w:szCs w:val="22"/>
        </w:rPr>
        <w:t>,</w:t>
      </w:r>
      <w:r w:rsidR="00AB2E27">
        <w:rPr>
          <w:rFonts w:asciiTheme="minorHAnsi" w:hAnsiTheme="minorHAnsi" w:cstheme="minorHAnsi"/>
          <w:sz w:val="22"/>
          <w:szCs w:val="22"/>
        </w:rPr>
        <w:t xml:space="preserve"> </w:t>
      </w:r>
      <w:r w:rsidR="00FB5D54" w:rsidRPr="00FC2B94">
        <w:rPr>
          <w:rFonts w:asciiTheme="minorHAnsi" w:hAnsiTheme="minorHAnsi" w:cstheme="minorHAnsi"/>
          <w:sz w:val="22"/>
          <w:szCs w:val="22"/>
        </w:rPr>
        <w:t>“</w:t>
      </w:r>
      <w:r w:rsidRPr="00075618">
        <w:rPr>
          <w:rFonts w:asciiTheme="minorHAnsi" w:hAnsiTheme="minorHAnsi" w:cstheme="minorHAnsi"/>
          <w:sz w:val="22"/>
          <w:szCs w:val="22"/>
        </w:rPr>
        <w:t>Community Service Graduation Requirement Waiver Regulation Emergency Amendment Act of 2022</w:t>
      </w:r>
      <w:r w:rsidR="000F0DD1" w:rsidRPr="00FC2B94">
        <w:rPr>
          <w:rFonts w:asciiTheme="minorHAnsi" w:hAnsiTheme="minorHAnsi" w:cstheme="minorHAnsi"/>
          <w:sz w:val="22"/>
          <w:szCs w:val="22"/>
        </w:rPr>
        <w:t>”</w:t>
      </w:r>
    </w:p>
    <w:p w14:paraId="3E922152" w14:textId="22192006" w:rsidR="00000B6D" w:rsidRPr="00FC2B94" w:rsidRDefault="00075618" w:rsidP="00F035F4">
      <w:pPr>
        <w:tabs>
          <w:tab w:val="left" w:pos="-144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1</w:t>
      </w:r>
      <w:r w:rsidR="004222EA"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50217734" w14:textId="77777777" w:rsidR="004D06E7" w:rsidRPr="00FC2B94" w:rsidRDefault="004D06E7" w:rsidP="00FE65D4">
      <w:pPr>
        <w:pBdr>
          <w:bottom w:val="single" w:sz="4" w:space="1" w:color="auto"/>
        </w:pBdr>
        <w:ind w:left="2880" w:hanging="2880"/>
        <w:jc w:val="both"/>
        <w:rPr>
          <w:sz w:val="22"/>
          <w:szCs w:val="22"/>
        </w:rPr>
      </w:pPr>
    </w:p>
    <w:p w14:paraId="2EE6E68D" w14:textId="2EDCBE5E" w:rsidR="004D06E7" w:rsidRPr="00FC2B94" w:rsidRDefault="004D06E7" w:rsidP="004D06E7">
      <w:pPr>
        <w:tabs>
          <w:tab w:val="left" w:pos="7170"/>
        </w:tabs>
        <w:ind w:left="2880" w:hanging="2880"/>
        <w:jc w:val="both"/>
        <w:rPr>
          <w:sz w:val="22"/>
          <w:szCs w:val="22"/>
        </w:rPr>
      </w:pPr>
      <w:r w:rsidRPr="00FC2B94">
        <w:rPr>
          <w:sz w:val="22"/>
          <w:szCs w:val="22"/>
        </w:rPr>
        <w:tab/>
      </w:r>
      <w:r w:rsidRPr="00FC2B94">
        <w:rPr>
          <w:sz w:val="22"/>
          <w:szCs w:val="22"/>
        </w:rPr>
        <w:tab/>
      </w:r>
    </w:p>
    <w:p w14:paraId="4115A775" w14:textId="7DD15D95" w:rsidR="00562AEC" w:rsidRDefault="00B47C7C" w:rsidP="00562AE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66A3">
        <w:rPr>
          <w:rFonts w:asciiTheme="minorHAnsi" w:hAnsiTheme="minorHAnsi" w:cstheme="minorHAnsi"/>
          <w:b/>
          <w:sz w:val="22"/>
          <w:szCs w:val="22"/>
          <w:u w:val="single"/>
        </w:rPr>
        <w:t>Amendment</w:t>
      </w:r>
      <w:r w:rsidR="00562AE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01F2824" w14:textId="6F9BB7FC" w:rsidR="00FD028E" w:rsidRDefault="00FD028E" w:rsidP="00562AE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(a) Section </w:t>
      </w:r>
      <w:r w:rsidR="00075618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 xml:space="preserve"> is </w:t>
      </w:r>
      <w:r w:rsidR="00D83C05">
        <w:rPr>
          <w:rFonts w:asciiTheme="minorHAnsi" w:hAnsiTheme="minorHAnsi" w:cstheme="minorHAnsi"/>
          <w:bCs/>
          <w:sz w:val="22"/>
          <w:szCs w:val="22"/>
        </w:rPr>
        <w:t>redesignated as</w:t>
      </w:r>
      <w:r>
        <w:rPr>
          <w:rFonts w:asciiTheme="minorHAnsi" w:hAnsiTheme="minorHAnsi" w:cstheme="minorHAnsi"/>
          <w:bCs/>
          <w:sz w:val="22"/>
          <w:szCs w:val="22"/>
        </w:rPr>
        <w:t xml:space="preserve"> Section </w:t>
      </w:r>
      <w:r w:rsidR="00075618">
        <w:rPr>
          <w:rFonts w:asciiTheme="minorHAnsi" w:hAnsiTheme="minorHAnsi" w:cstheme="minorHAnsi"/>
          <w:bCs/>
          <w:sz w:val="22"/>
          <w:szCs w:val="22"/>
        </w:rPr>
        <w:t>4</w:t>
      </w:r>
    </w:p>
    <w:p w14:paraId="3C68F5CF" w14:textId="0C169ABE" w:rsidR="00075618" w:rsidRDefault="00FD028E" w:rsidP="00562AE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(b) </w:t>
      </w:r>
      <w:r w:rsidR="00075618">
        <w:rPr>
          <w:rFonts w:asciiTheme="minorHAnsi" w:hAnsiTheme="minorHAnsi" w:cstheme="minorHAnsi"/>
          <w:bCs/>
          <w:sz w:val="22"/>
          <w:szCs w:val="22"/>
        </w:rPr>
        <w:t>Section 4 is redesignated as Section 5</w:t>
      </w:r>
    </w:p>
    <w:p w14:paraId="64001D8E" w14:textId="72BE7D0E" w:rsidR="00EE305A" w:rsidRPr="00EE305A" w:rsidRDefault="00075618" w:rsidP="00562AE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(c) A n</w:t>
      </w:r>
      <w:r w:rsidR="00FD028E">
        <w:rPr>
          <w:rFonts w:asciiTheme="minorHAnsi" w:hAnsiTheme="minorHAnsi" w:cstheme="minorHAnsi"/>
          <w:bCs/>
          <w:sz w:val="22"/>
          <w:szCs w:val="22"/>
        </w:rPr>
        <w:t xml:space="preserve">ew section 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FD028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is</w:t>
      </w:r>
      <w:r w:rsidR="00FD028E">
        <w:rPr>
          <w:rFonts w:asciiTheme="minorHAnsi" w:hAnsiTheme="minorHAnsi" w:cstheme="minorHAnsi"/>
          <w:bCs/>
          <w:sz w:val="22"/>
          <w:szCs w:val="22"/>
        </w:rPr>
        <w:t xml:space="preserve"> added t</w:t>
      </w:r>
      <w:r w:rsidR="005F2C08">
        <w:rPr>
          <w:rFonts w:asciiTheme="minorHAnsi" w:hAnsiTheme="minorHAnsi" w:cstheme="minorHAnsi"/>
          <w:bCs/>
          <w:sz w:val="22"/>
          <w:szCs w:val="22"/>
        </w:rPr>
        <w:t>o read as follows</w:t>
      </w:r>
      <w:r w:rsidR="00EE305A" w:rsidRPr="00EE305A">
        <w:rPr>
          <w:rFonts w:asciiTheme="minorHAnsi" w:hAnsiTheme="minorHAnsi" w:cstheme="minorHAnsi"/>
          <w:bCs/>
          <w:sz w:val="22"/>
          <w:szCs w:val="22"/>
        </w:rPr>
        <w:t>:</w:t>
      </w:r>
    </w:p>
    <w:p w14:paraId="3B0D1C68" w14:textId="0CF809FC" w:rsidR="00D26E1D" w:rsidRDefault="005F2C08" w:rsidP="00771A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D028E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Sec. </w:t>
      </w:r>
      <w:r w:rsidR="0007561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75618" w:rsidRPr="00075618">
        <w:rPr>
          <w:rFonts w:asciiTheme="minorHAnsi" w:hAnsiTheme="minorHAnsi" w:cstheme="minorHAnsi"/>
          <w:sz w:val="22"/>
          <w:szCs w:val="22"/>
        </w:rPr>
        <w:t>The District of Columbia Public Records Management Act of 1985, effective September 5, 1985 (D.C. Law 6-19; D.C. Official Code § 2-1701 et seq.), is amended as follows:</w:t>
      </w:r>
    </w:p>
    <w:p w14:paraId="70243172" w14:textId="698CDB15" w:rsidR="00075618" w:rsidRPr="00075618" w:rsidRDefault="00075618" w:rsidP="0007561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“</w:t>
      </w:r>
      <w:r w:rsidRPr="00075618">
        <w:rPr>
          <w:rFonts w:asciiTheme="minorHAnsi" w:hAnsiTheme="minorHAnsi" w:cstheme="minorHAnsi"/>
          <w:sz w:val="22"/>
          <w:szCs w:val="22"/>
        </w:rPr>
        <w:t>(a) Section 2(13) (D.C. Official Code § 2-1701(13)) is amended by striking the phrase “electronic mail” and inserting the phrase “electronic mail or other communications transmitted electronically, including through any electronic messaging service” in its place.</w:t>
      </w:r>
    </w:p>
    <w:p w14:paraId="3789DA73" w14:textId="5B17F30B" w:rsidR="00075618" w:rsidRPr="00075618" w:rsidRDefault="00075618" w:rsidP="00075618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075618">
        <w:rPr>
          <w:rFonts w:asciiTheme="minorHAnsi" w:hAnsiTheme="minorHAnsi" w:cstheme="minorHAnsi"/>
          <w:sz w:val="22"/>
          <w:szCs w:val="22"/>
        </w:rPr>
        <w:t>(b) Section 7(a)(1) (D.C. Official Code § 2-1706(a)(1)) is amended as follows:</w:t>
      </w:r>
    </w:p>
    <w:p w14:paraId="64D28C04" w14:textId="77777777" w:rsidR="00075618" w:rsidRDefault="00075618" w:rsidP="00075618">
      <w:pPr>
        <w:spacing w:line="360" w:lineRule="auto"/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075618">
        <w:rPr>
          <w:rFonts w:asciiTheme="minorHAnsi" w:hAnsiTheme="minorHAnsi" w:cstheme="minorHAnsi"/>
          <w:sz w:val="22"/>
          <w:szCs w:val="22"/>
        </w:rPr>
        <w:t xml:space="preserve">(1) Strike the phrase “official business” and insert the phrase “official business, including </w:t>
      </w:r>
    </w:p>
    <w:p w14:paraId="3E8E4751" w14:textId="5097A645" w:rsidR="00075618" w:rsidRPr="00075618" w:rsidRDefault="00075618" w:rsidP="00075618">
      <w:pPr>
        <w:spacing w:line="360" w:lineRule="auto"/>
        <w:ind w:left="-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75618">
        <w:rPr>
          <w:rFonts w:asciiTheme="minorHAnsi" w:hAnsiTheme="minorHAnsi" w:cstheme="minorHAnsi"/>
          <w:sz w:val="22"/>
          <w:szCs w:val="22"/>
        </w:rPr>
        <w:t>records created or received electronically,” in its place.</w:t>
      </w:r>
    </w:p>
    <w:p w14:paraId="39E8DCFF" w14:textId="77777777" w:rsidR="00075618" w:rsidRDefault="00075618" w:rsidP="00075618">
      <w:pPr>
        <w:spacing w:line="360" w:lineRule="auto"/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075618">
        <w:rPr>
          <w:rFonts w:asciiTheme="minorHAnsi" w:hAnsiTheme="minorHAnsi" w:cstheme="minorHAnsi"/>
          <w:sz w:val="22"/>
          <w:szCs w:val="22"/>
        </w:rPr>
        <w:t xml:space="preserve">(2) Strike the phrase “in any manner” and insert the phrase “in any manner, including </w:t>
      </w:r>
    </w:p>
    <w:p w14:paraId="6E2BB274" w14:textId="48BEB8C8" w:rsidR="00301AD9" w:rsidRDefault="00075618" w:rsidP="005F2C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618">
        <w:rPr>
          <w:rFonts w:asciiTheme="minorHAnsi" w:hAnsiTheme="minorHAnsi" w:cstheme="minorHAnsi"/>
          <w:sz w:val="22"/>
          <w:szCs w:val="22"/>
        </w:rPr>
        <w:t>through the enabling of settings on electronic devices that allow for the non-retention or automatic deletion of records”</w:t>
      </w:r>
    </w:p>
    <w:p w14:paraId="08D4B77C" w14:textId="09237B28" w:rsidR="00FD028E" w:rsidRDefault="00FD028E" w:rsidP="0007561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283F46D" w14:textId="2A62D73F" w:rsidR="00FD028E" w:rsidRPr="00FD028E" w:rsidRDefault="00FD028E" w:rsidP="00D91F87">
      <w:pPr>
        <w:jc w:val="both"/>
        <w:rPr>
          <w:rFonts w:asciiTheme="minorHAnsi" w:hAnsiTheme="minorHAnsi" w:cstheme="minorHAnsi"/>
          <w:sz w:val="22"/>
          <w:szCs w:val="22"/>
        </w:rPr>
      </w:pPr>
      <w:r w:rsidRPr="00FD028E">
        <w:rPr>
          <w:rFonts w:asciiTheme="minorHAnsi" w:hAnsiTheme="minorHAnsi" w:cstheme="minorHAnsi"/>
          <w:b/>
          <w:bCs/>
          <w:sz w:val="22"/>
          <w:szCs w:val="22"/>
          <w:u w:val="single"/>
        </w:rPr>
        <w:t>Rationale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60B39" w:rsidRPr="00D60B39">
        <w:rPr>
          <w:rFonts w:asciiTheme="minorHAnsi" w:hAnsiTheme="minorHAnsi" w:cstheme="minorHAnsi"/>
          <w:sz w:val="22"/>
          <w:szCs w:val="22"/>
        </w:rPr>
        <w:t>This amendment would incorporate the provisions of the Bill 24-692, the “Fidelity in Access to Government Communications Clarification Emergency Amendment Act of 2022” into a Temporary bill, given the Committee failed to notice a standalone accompanying temporary act.  This will ensure that the law is in effect for more than 90 days while permanent legislation is considered.</w:t>
      </w:r>
    </w:p>
    <w:sectPr w:rsidR="00FD028E" w:rsidRPr="00FD028E" w:rsidSect="0040062B">
      <w:footerReference w:type="default" r:id="rId9"/>
      <w:pgSz w:w="12240" w:h="15840"/>
      <w:pgMar w:top="1260" w:right="1440" w:bottom="1170" w:left="144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0A9D" w14:textId="77777777" w:rsidR="00936571" w:rsidRDefault="00936571">
      <w:r>
        <w:separator/>
      </w:r>
    </w:p>
  </w:endnote>
  <w:endnote w:type="continuationSeparator" w:id="0">
    <w:p w14:paraId="78202246" w14:textId="77777777" w:rsidR="00936571" w:rsidRDefault="0093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89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2BBF4" w14:textId="2F9F4D73" w:rsidR="00896AAD" w:rsidRDefault="00896A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749A7C" w14:textId="77777777" w:rsidR="004F654A" w:rsidRDefault="004F6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9B04" w14:textId="77777777" w:rsidR="00936571" w:rsidRDefault="00936571">
      <w:r>
        <w:separator/>
      </w:r>
    </w:p>
  </w:footnote>
  <w:footnote w:type="continuationSeparator" w:id="0">
    <w:p w14:paraId="6FCEB386" w14:textId="77777777" w:rsidR="00936571" w:rsidRDefault="0093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53BFE"/>
    <w:multiLevelType w:val="hybridMultilevel"/>
    <w:tmpl w:val="80107B14"/>
    <w:lvl w:ilvl="0" w:tplc="D99E2A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8A69D0"/>
    <w:multiLevelType w:val="hybridMultilevel"/>
    <w:tmpl w:val="1FF6A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16DF3"/>
    <w:multiLevelType w:val="hybridMultilevel"/>
    <w:tmpl w:val="27F0A81C"/>
    <w:lvl w:ilvl="0" w:tplc="80BC108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E7"/>
    <w:rsid w:val="00000B6D"/>
    <w:rsid w:val="000037FA"/>
    <w:rsid w:val="00024561"/>
    <w:rsid w:val="00024574"/>
    <w:rsid w:val="00026A5F"/>
    <w:rsid w:val="000303C6"/>
    <w:rsid w:val="000424F5"/>
    <w:rsid w:val="00042862"/>
    <w:rsid w:val="00060642"/>
    <w:rsid w:val="00060F0A"/>
    <w:rsid w:val="000729D4"/>
    <w:rsid w:val="0007427B"/>
    <w:rsid w:val="00075618"/>
    <w:rsid w:val="00085485"/>
    <w:rsid w:val="00091131"/>
    <w:rsid w:val="00095913"/>
    <w:rsid w:val="000977A4"/>
    <w:rsid w:val="000A227F"/>
    <w:rsid w:val="000B5A97"/>
    <w:rsid w:val="000C3931"/>
    <w:rsid w:val="000D5F8B"/>
    <w:rsid w:val="000E0F29"/>
    <w:rsid w:val="000F0DD1"/>
    <w:rsid w:val="000F2434"/>
    <w:rsid w:val="000F4D69"/>
    <w:rsid w:val="00120E69"/>
    <w:rsid w:val="00144C4B"/>
    <w:rsid w:val="00144C7B"/>
    <w:rsid w:val="00150F9A"/>
    <w:rsid w:val="00162FCE"/>
    <w:rsid w:val="001846A8"/>
    <w:rsid w:val="001955FC"/>
    <w:rsid w:val="001A695D"/>
    <w:rsid w:val="001B6A50"/>
    <w:rsid w:val="001C6086"/>
    <w:rsid w:val="001D7440"/>
    <w:rsid w:val="001E175D"/>
    <w:rsid w:val="001F0266"/>
    <w:rsid w:val="001F0879"/>
    <w:rsid w:val="002037D3"/>
    <w:rsid w:val="00210690"/>
    <w:rsid w:val="00220F56"/>
    <w:rsid w:val="00226050"/>
    <w:rsid w:val="00243617"/>
    <w:rsid w:val="0024399C"/>
    <w:rsid w:val="00247184"/>
    <w:rsid w:val="00252695"/>
    <w:rsid w:val="0029506D"/>
    <w:rsid w:val="002A4894"/>
    <w:rsid w:val="002A643A"/>
    <w:rsid w:val="002B34C5"/>
    <w:rsid w:val="002B4D29"/>
    <w:rsid w:val="002E5DFB"/>
    <w:rsid w:val="002F5735"/>
    <w:rsid w:val="002F6CF4"/>
    <w:rsid w:val="00301AD9"/>
    <w:rsid w:val="00310CDB"/>
    <w:rsid w:val="003133D3"/>
    <w:rsid w:val="00336C2F"/>
    <w:rsid w:val="00337068"/>
    <w:rsid w:val="00341AB3"/>
    <w:rsid w:val="00353C39"/>
    <w:rsid w:val="0036656A"/>
    <w:rsid w:val="00366FA2"/>
    <w:rsid w:val="0037781F"/>
    <w:rsid w:val="00383BA0"/>
    <w:rsid w:val="0039070A"/>
    <w:rsid w:val="003A527F"/>
    <w:rsid w:val="003B3443"/>
    <w:rsid w:val="003D1245"/>
    <w:rsid w:val="003D192E"/>
    <w:rsid w:val="0040062B"/>
    <w:rsid w:val="00401C1A"/>
    <w:rsid w:val="00405BE6"/>
    <w:rsid w:val="00413B3F"/>
    <w:rsid w:val="00414138"/>
    <w:rsid w:val="0042029D"/>
    <w:rsid w:val="004222EA"/>
    <w:rsid w:val="0044162F"/>
    <w:rsid w:val="004509C5"/>
    <w:rsid w:val="00463309"/>
    <w:rsid w:val="004730FB"/>
    <w:rsid w:val="0047608F"/>
    <w:rsid w:val="004826FB"/>
    <w:rsid w:val="00485335"/>
    <w:rsid w:val="00485CEC"/>
    <w:rsid w:val="004966DC"/>
    <w:rsid w:val="004C1E9D"/>
    <w:rsid w:val="004C48F9"/>
    <w:rsid w:val="004C7032"/>
    <w:rsid w:val="004D06E7"/>
    <w:rsid w:val="004D7026"/>
    <w:rsid w:val="004E39EE"/>
    <w:rsid w:val="004F485B"/>
    <w:rsid w:val="004F654A"/>
    <w:rsid w:val="004F70CF"/>
    <w:rsid w:val="005257F3"/>
    <w:rsid w:val="005315BD"/>
    <w:rsid w:val="00552384"/>
    <w:rsid w:val="005534C4"/>
    <w:rsid w:val="00555A58"/>
    <w:rsid w:val="00562AEC"/>
    <w:rsid w:val="00570E09"/>
    <w:rsid w:val="005810DF"/>
    <w:rsid w:val="005A5CF5"/>
    <w:rsid w:val="005B011F"/>
    <w:rsid w:val="005B5252"/>
    <w:rsid w:val="005D30D9"/>
    <w:rsid w:val="005E2C8C"/>
    <w:rsid w:val="005E5A71"/>
    <w:rsid w:val="005E7AB0"/>
    <w:rsid w:val="005F2C08"/>
    <w:rsid w:val="005F72FE"/>
    <w:rsid w:val="00600071"/>
    <w:rsid w:val="00606AD1"/>
    <w:rsid w:val="00611070"/>
    <w:rsid w:val="0062542C"/>
    <w:rsid w:val="00630FAB"/>
    <w:rsid w:val="00646D9A"/>
    <w:rsid w:val="0065040F"/>
    <w:rsid w:val="00657E59"/>
    <w:rsid w:val="00662457"/>
    <w:rsid w:val="00666AC4"/>
    <w:rsid w:val="0068670E"/>
    <w:rsid w:val="006918B9"/>
    <w:rsid w:val="006A2C57"/>
    <w:rsid w:val="006C29CB"/>
    <w:rsid w:val="006D1710"/>
    <w:rsid w:val="006D51C3"/>
    <w:rsid w:val="006E0E22"/>
    <w:rsid w:val="006F1207"/>
    <w:rsid w:val="006F54C5"/>
    <w:rsid w:val="006F7F6C"/>
    <w:rsid w:val="00707366"/>
    <w:rsid w:val="00707E66"/>
    <w:rsid w:val="00714091"/>
    <w:rsid w:val="00714100"/>
    <w:rsid w:val="007152D5"/>
    <w:rsid w:val="00720C05"/>
    <w:rsid w:val="0073255E"/>
    <w:rsid w:val="0074346A"/>
    <w:rsid w:val="00753CAA"/>
    <w:rsid w:val="007650B5"/>
    <w:rsid w:val="0076595C"/>
    <w:rsid w:val="00765CC9"/>
    <w:rsid w:val="00767CE0"/>
    <w:rsid w:val="00771A3F"/>
    <w:rsid w:val="007737DD"/>
    <w:rsid w:val="00781949"/>
    <w:rsid w:val="00783281"/>
    <w:rsid w:val="00790C9E"/>
    <w:rsid w:val="00794856"/>
    <w:rsid w:val="00797CCD"/>
    <w:rsid w:val="007A7709"/>
    <w:rsid w:val="007B03DA"/>
    <w:rsid w:val="007B5AA7"/>
    <w:rsid w:val="007B74A0"/>
    <w:rsid w:val="007C496D"/>
    <w:rsid w:val="007C5B41"/>
    <w:rsid w:val="007D367D"/>
    <w:rsid w:val="007D6DF7"/>
    <w:rsid w:val="007E787C"/>
    <w:rsid w:val="007E7ACD"/>
    <w:rsid w:val="007E7B95"/>
    <w:rsid w:val="0080679F"/>
    <w:rsid w:val="00812A2B"/>
    <w:rsid w:val="00832F85"/>
    <w:rsid w:val="00835517"/>
    <w:rsid w:val="008375FD"/>
    <w:rsid w:val="00840BE2"/>
    <w:rsid w:val="00847D75"/>
    <w:rsid w:val="00852DE0"/>
    <w:rsid w:val="008540FA"/>
    <w:rsid w:val="008709AF"/>
    <w:rsid w:val="008758B7"/>
    <w:rsid w:val="0087724A"/>
    <w:rsid w:val="00884DA2"/>
    <w:rsid w:val="00896AAD"/>
    <w:rsid w:val="008A670D"/>
    <w:rsid w:val="008B7961"/>
    <w:rsid w:val="008C35CF"/>
    <w:rsid w:val="008D5A69"/>
    <w:rsid w:val="00911EFE"/>
    <w:rsid w:val="00912ACE"/>
    <w:rsid w:val="00913169"/>
    <w:rsid w:val="009204D4"/>
    <w:rsid w:val="009345D6"/>
    <w:rsid w:val="00936571"/>
    <w:rsid w:val="00956D11"/>
    <w:rsid w:val="009576BB"/>
    <w:rsid w:val="00967A83"/>
    <w:rsid w:val="009724AA"/>
    <w:rsid w:val="00973519"/>
    <w:rsid w:val="00975F28"/>
    <w:rsid w:val="009811D1"/>
    <w:rsid w:val="00987010"/>
    <w:rsid w:val="00994806"/>
    <w:rsid w:val="00996E08"/>
    <w:rsid w:val="009A33AB"/>
    <w:rsid w:val="009B0CFD"/>
    <w:rsid w:val="009C5B1F"/>
    <w:rsid w:val="009D4F21"/>
    <w:rsid w:val="009D76EC"/>
    <w:rsid w:val="009E56CC"/>
    <w:rsid w:val="009F2FAE"/>
    <w:rsid w:val="009F78ED"/>
    <w:rsid w:val="00A03BB1"/>
    <w:rsid w:val="00A11C31"/>
    <w:rsid w:val="00A27599"/>
    <w:rsid w:val="00A27DCD"/>
    <w:rsid w:val="00A35FC7"/>
    <w:rsid w:val="00A47A5C"/>
    <w:rsid w:val="00A50E6F"/>
    <w:rsid w:val="00A60BE6"/>
    <w:rsid w:val="00A625DB"/>
    <w:rsid w:val="00A6622F"/>
    <w:rsid w:val="00A67353"/>
    <w:rsid w:val="00A728AE"/>
    <w:rsid w:val="00A76032"/>
    <w:rsid w:val="00AA44D8"/>
    <w:rsid w:val="00AA7621"/>
    <w:rsid w:val="00AA7B44"/>
    <w:rsid w:val="00AB2E27"/>
    <w:rsid w:val="00AB30CF"/>
    <w:rsid w:val="00AC3647"/>
    <w:rsid w:val="00AC517C"/>
    <w:rsid w:val="00AC5D5C"/>
    <w:rsid w:val="00AC7AB1"/>
    <w:rsid w:val="00AE4228"/>
    <w:rsid w:val="00AF4166"/>
    <w:rsid w:val="00AF42C9"/>
    <w:rsid w:val="00B02942"/>
    <w:rsid w:val="00B05B24"/>
    <w:rsid w:val="00B1513D"/>
    <w:rsid w:val="00B30AED"/>
    <w:rsid w:val="00B40617"/>
    <w:rsid w:val="00B4156B"/>
    <w:rsid w:val="00B47C7C"/>
    <w:rsid w:val="00B66064"/>
    <w:rsid w:val="00B85D9E"/>
    <w:rsid w:val="00B96C97"/>
    <w:rsid w:val="00B96C9C"/>
    <w:rsid w:val="00BA57D1"/>
    <w:rsid w:val="00BA6BF6"/>
    <w:rsid w:val="00BB1455"/>
    <w:rsid w:val="00BB36E7"/>
    <w:rsid w:val="00BC73D4"/>
    <w:rsid w:val="00BD3990"/>
    <w:rsid w:val="00BE6F6B"/>
    <w:rsid w:val="00C04640"/>
    <w:rsid w:val="00C12892"/>
    <w:rsid w:val="00C16F1B"/>
    <w:rsid w:val="00C2038C"/>
    <w:rsid w:val="00C241C8"/>
    <w:rsid w:val="00C256F1"/>
    <w:rsid w:val="00C358A2"/>
    <w:rsid w:val="00C35FF0"/>
    <w:rsid w:val="00C41C17"/>
    <w:rsid w:val="00C45A3B"/>
    <w:rsid w:val="00C54A30"/>
    <w:rsid w:val="00C6349D"/>
    <w:rsid w:val="00C63D04"/>
    <w:rsid w:val="00C64607"/>
    <w:rsid w:val="00C8336D"/>
    <w:rsid w:val="00C85A3F"/>
    <w:rsid w:val="00C90D7A"/>
    <w:rsid w:val="00C90ED3"/>
    <w:rsid w:val="00C92287"/>
    <w:rsid w:val="00CA629F"/>
    <w:rsid w:val="00CA76D6"/>
    <w:rsid w:val="00CB3498"/>
    <w:rsid w:val="00CD2C86"/>
    <w:rsid w:val="00CE386D"/>
    <w:rsid w:val="00CE5F1B"/>
    <w:rsid w:val="00D171AC"/>
    <w:rsid w:val="00D2053E"/>
    <w:rsid w:val="00D256C7"/>
    <w:rsid w:val="00D26E1D"/>
    <w:rsid w:val="00D32BE0"/>
    <w:rsid w:val="00D60355"/>
    <w:rsid w:val="00D60B39"/>
    <w:rsid w:val="00D67BC5"/>
    <w:rsid w:val="00D83C05"/>
    <w:rsid w:val="00D91F87"/>
    <w:rsid w:val="00D92C52"/>
    <w:rsid w:val="00D96573"/>
    <w:rsid w:val="00DA27D0"/>
    <w:rsid w:val="00DA44EB"/>
    <w:rsid w:val="00DB0331"/>
    <w:rsid w:val="00DB0A36"/>
    <w:rsid w:val="00DD0897"/>
    <w:rsid w:val="00DE4F50"/>
    <w:rsid w:val="00E04A91"/>
    <w:rsid w:val="00E075E4"/>
    <w:rsid w:val="00E125C8"/>
    <w:rsid w:val="00E16C4B"/>
    <w:rsid w:val="00E228E3"/>
    <w:rsid w:val="00E249E2"/>
    <w:rsid w:val="00E31F2C"/>
    <w:rsid w:val="00E3298D"/>
    <w:rsid w:val="00E57D81"/>
    <w:rsid w:val="00E7219B"/>
    <w:rsid w:val="00E732C1"/>
    <w:rsid w:val="00E7690D"/>
    <w:rsid w:val="00E95ECE"/>
    <w:rsid w:val="00EA007F"/>
    <w:rsid w:val="00EA2196"/>
    <w:rsid w:val="00EC65AD"/>
    <w:rsid w:val="00EE305A"/>
    <w:rsid w:val="00EE7146"/>
    <w:rsid w:val="00EE7F8C"/>
    <w:rsid w:val="00F035F4"/>
    <w:rsid w:val="00F06F94"/>
    <w:rsid w:val="00F10728"/>
    <w:rsid w:val="00F10DDF"/>
    <w:rsid w:val="00F20F67"/>
    <w:rsid w:val="00F246C5"/>
    <w:rsid w:val="00F24791"/>
    <w:rsid w:val="00F32BF2"/>
    <w:rsid w:val="00F422BA"/>
    <w:rsid w:val="00F54408"/>
    <w:rsid w:val="00F5495E"/>
    <w:rsid w:val="00F6487E"/>
    <w:rsid w:val="00F64B9B"/>
    <w:rsid w:val="00F64FA7"/>
    <w:rsid w:val="00F76C46"/>
    <w:rsid w:val="00F866A3"/>
    <w:rsid w:val="00F95DA1"/>
    <w:rsid w:val="00FA26CE"/>
    <w:rsid w:val="00FA4236"/>
    <w:rsid w:val="00FA6FAE"/>
    <w:rsid w:val="00FB5D54"/>
    <w:rsid w:val="00FC2B94"/>
    <w:rsid w:val="00FD028E"/>
    <w:rsid w:val="00FD0BEB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E317"/>
  <w15:docId w15:val="{D565C925-E321-4823-B3F2-E0842999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74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qFormat/>
    <w:rsid w:val="00243617"/>
    <w:pPr>
      <w:spacing w:line="480" w:lineRule="exact"/>
      <w:ind w:firstLine="720"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39"/>
    <w:rsid w:val="0024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08"/>
    <w:rPr>
      <w:rFonts w:ascii="Segoe UI" w:eastAsia="Times New Roman" w:hAnsi="Segoe UI" w:cs="Segoe UI"/>
      <w:sz w:val="18"/>
      <w:szCs w:val="18"/>
    </w:rPr>
  </w:style>
  <w:style w:type="character" w:customStyle="1" w:styleId="tgc">
    <w:name w:val="_tgc"/>
    <w:basedOn w:val="DefaultParagraphFont"/>
    <w:rsid w:val="00F6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7120-9C50-4FF2-9DB9-1586A86D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Washington, Christian (Council)</cp:lastModifiedBy>
  <cp:revision>5</cp:revision>
  <cp:lastPrinted>2021-04-05T21:23:00Z</cp:lastPrinted>
  <dcterms:created xsi:type="dcterms:W3CDTF">2022-02-28T20:57:00Z</dcterms:created>
  <dcterms:modified xsi:type="dcterms:W3CDTF">2022-02-28T21:12:00Z</dcterms:modified>
</cp:coreProperties>
</file>