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4F6F" w14:textId="76FDFF0E" w:rsidR="00845B0D" w:rsidRDefault="00C82C94" w:rsidP="00845B0D">
      <w:pPr>
        <w:tabs>
          <w:tab w:val="left" w:pos="1755"/>
        </w:tabs>
        <w:jc w:val="right"/>
      </w:pPr>
      <w:r>
        <w:rPr>
          <w:rFonts w:ascii="Book Antiqua" w:hAnsi="Book Antiqua" w:cs="Arial"/>
          <w:noProof/>
          <w:color w:val="515A8D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3BD30F9" wp14:editId="41E8BE83">
            <wp:simplePos x="0" y="0"/>
            <wp:positionH relativeFrom="margin">
              <wp:posOffset>3733800</wp:posOffset>
            </wp:positionH>
            <wp:positionV relativeFrom="paragraph">
              <wp:posOffset>-335279</wp:posOffset>
            </wp:positionV>
            <wp:extent cx="1348740" cy="579120"/>
            <wp:effectExtent l="0" t="0" r="3810" b="0"/>
            <wp:wrapNone/>
            <wp:docPr id="10" name="Picture 1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black text on a whit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B0D">
        <w:t xml:space="preserve">_____________________________ </w:t>
      </w:r>
    </w:p>
    <w:p w14:paraId="01D922CE" w14:textId="77777777" w:rsidR="00845B0D" w:rsidRDefault="00845B0D" w:rsidP="00845B0D">
      <w:pPr>
        <w:tabs>
          <w:tab w:val="left" w:pos="1755"/>
        </w:tabs>
        <w:jc w:val="right"/>
      </w:pPr>
      <w:r>
        <w:t>Councilmember Trayon White, Sr.</w:t>
      </w:r>
    </w:p>
    <w:p w14:paraId="0218E546" w14:textId="77777777" w:rsidR="00845B0D" w:rsidRDefault="00845B0D" w:rsidP="00845B0D">
      <w:pPr>
        <w:tabs>
          <w:tab w:val="left" w:pos="1755"/>
        </w:tabs>
        <w:jc w:val="right"/>
      </w:pPr>
    </w:p>
    <w:p w14:paraId="102056E6" w14:textId="77777777" w:rsidR="00845B0D" w:rsidRDefault="00845B0D" w:rsidP="00845B0D">
      <w:pPr>
        <w:tabs>
          <w:tab w:val="left" w:pos="1755"/>
        </w:tabs>
        <w:jc w:val="right"/>
      </w:pPr>
    </w:p>
    <w:p w14:paraId="43B25CF6" w14:textId="77777777" w:rsidR="00845B0D" w:rsidRDefault="00845B0D" w:rsidP="00845B0D">
      <w:pPr>
        <w:tabs>
          <w:tab w:val="left" w:pos="1755"/>
        </w:tabs>
        <w:jc w:val="right"/>
      </w:pPr>
      <w:r>
        <w:t xml:space="preserve"> </w:t>
      </w:r>
    </w:p>
    <w:p w14:paraId="2CA5306A" w14:textId="77777777" w:rsidR="00845B0D" w:rsidRDefault="00845B0D" w:rsidP="00845B0D">
      <w:pPr>
        <w:tabs>
          <w:tab w:val="left" w:pos="1755"/>
        </w:tabs>
        <w:jc w:val="center"/>
      </w:pPr>
      <w:r>
        <w:t>AMENDMENT 5</w:t>
      </w:r>
    </w:p>
    <w:p w14:paraId="583F1B1D" w14:textId="77777777" w:rsidR="00845B0D" w:rsidRDefault="00845B0D" w:rsidP="00845B0D">
      <w:pPr>
        <w:tabs>
          <w:tab w:val="left" w:pos="1755"/>
        </w:tabs>
        <w:jc w:val="center"/>
      </w:pPr>
      <w:r>
        <w:t>to the “Fiscal Year 2024 Local Budget Act of 2023” </w:t>
      </w:r>
    </w:p>
    <w:p w14:paraId="080001C1" w14:textId="77777777" w:rsidR="00845B0D" w:rsidRDefault="00845B0D" w:rsidP="00845B0D">
      <w:pPr>
        <w:tabs>
          <w:tab w:val="left" w:pos="1755"/>
        </w:tabs>
        <w:jc w:val="center"/>
      </w:pPr>
      <w:r>
        <w:t>May 15, 2023</w:t>
      </w:r>
    </w:p>
    <w:p w14:paraId="034FF0E7" w14:textId="77777777" w:rsidR="00845B0D" w:rsidRDefault="00845B0D" w:rsidP="00845B0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</w:p>
    <w:p w14:paraId="2CD992B4" w14:textId="77777777" w:rsidR="00845B0D" w:rsidRDefault="00845B0D" w:rsidP="00845B0D"/>
    <w:p w14:paraId="31DDD37E" w14:textId="77777777" w:rsidR="00845B0D" w:rsidRDefault="00845B0D" w:rsidP="00845B0D">
      <w:pPr>
        <w:tabs>
          <w:tab w:val="left" w:pos="1755"/>
        </w:tabs>
        <w:jc w:val="both"/>
        <w:rPr>
          <w:b/>
        </w:rPr>
      </w:pPr>
      <w:r>
        <w:rPr>
          <w:b/>
        </w:rPr>
        <w:t>Amendment 5: Malcolm X Recreation Center @ Bard High School Renovation in the CAPITAL IMPROVEMENTS PROGRAM</w:t>
      </w:r>
    </w:p>
    <w:p w14:paraId="260759EC" w14:textId="77777777" w:rsidR="00845B0D" w:rsidRDefault="00845B0D" w:rsidP="00845B0D"/>
    <w:p w14:paraId="031181B6" w14:textId="77777777" w:rsidR="00845B0D" w:rsidRPr="00270BF1" w:rsidRDefault="00845B0D" w:rsidP="00845B0D">
      <w:pPr>
        <w:rPr>
          <w:sz w:val="22"/>
          <w:szCs w:val="22"/>
        </w:rPr>
      </w:pPr>
      <w:r>
        <w:rPr>
          <w:color w:val="212121"/>
        </w:rPr>
        <w:t xml:space="preserve">Owner Agency Code (HA0) and Project No </w:t>
      </w:r>
      <w:r w:rsidRPr="00270BF1">
        <w:t>(MXPKFC)</w:t>
      </w:r>
      <w:r>
        <w:t xml:space="preserve"> - </w:t>
      </w:r>
      <w:r w:rsidRPr="00BC26EB">
        <w:t>MALCOLM X RECREATION FIELD AND COURTS</w:t>
      </w:r>
    </w:p>
    <w:tbl>
      <w:tblPr>
        <w:tblW w:w="10170" w:type="dxa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350"/>
        <w:gridCol w:w="1080"/>
        <w:gridCol w:w="1170"/>
        <w:gridCol w:w="1440"/>
        <w:gridCol w:w="1260"/>
        <w:gridCol w:w="1260"/>
        <w:gridCol w:w="1350"/>
      </w:tblGrid>
      <w:tr w:rsidR="00845B0D" w14:paraId="2E894796" w14:textId="77777777" w:rsidTr="00D5482D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E7D3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F7925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7C12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FB3A8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BE3E9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33E1C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27131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4768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Total</w:t>
            </w:r>
          </w:p>
        </w:tc>
      </w:tr>
      <w:tr w:rsidR="00845B0D" w14:paraId="008C8A90" w14:textId="77777777" w:rsidTr="00D5482D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C010F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Budget Currently Proposed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185CD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6CBC8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AE57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 w:rsidRPr="00C74568">
              <w:rPr>
                <w:color w:val="212121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13504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 w:rsidRPr="00C74568">
              <w:rPr>
                <w:color w:val="21212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BCC7F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 w:rsidRPr="00C74568">
              <w:rPr>
                <w:color w:val="21212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0E926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 w:rsidRPr="00C74568">
              <w:rPr>
                <w:color w:val="212121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D1573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 w:rsidRPr="00C74568">
              <w:rPr>
                <w:color w:val="212121"/>
              </w:rPr>
              <w:t>0</w:t>
            </w:r>
          </w:p>
        </w:tc>
      </w:tr>
      <w:tr w:rsidR="00845B0D" w14:paraId="2E490819" w14:textId="77777777" w:rsidTr="00D5482D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C691E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Amended Budget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95D39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20,783,260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A10F7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986DE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 w:rsidRPr="00622C27">
              <w:rPr>
                <w:color w:val="212121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7DE82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 w:rsidRPr="00622C27">
              <w:rPr>
                <w:color w:val="21212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FFA04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 w:rsidRPr="00622C27">
              <w:rPr>
                <w:color w:val="21212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74EAA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 w:rsidRPr="00622C27">
              <w:rPr>
                <w:color w:val="212121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16FC0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20,783,260</w:t>
            </w:r>
          </w:p>
        </w:tc>
      </w:tr>
      <w:tr w:rsidR="00845B0D" w14:paraId="10E6563D" w14:textId="77777777" w:rsidTr="00D5482D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865CC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Variance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61E3A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20,783,260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245C1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AB6CE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3F7CC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6036F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E8741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7787E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20,783,260</w:t>
            </w:r>
          </w:p>
        </w:tc>
      </w:tr>
    </w:tbl>
    <w:p w14:paraId="6F871B2E" w14:textId="77777777" w:rsidR="00845B0D" w:rsidRDefault="00845B0D" w:rsidP="00845B0D"/>
    <w:p w14:paraId="2D2A9651" w14:textId="77777777" w:rsidR="00845B0D" w:rsidRDefault="00845B0D" w:rsidP="00845B0D">
      <w:pPr>
        <w:rPr>
          <w:color w:val="212121"/>
          <w:sz w:val="22"/>
          <w:szCs w:val="22"/>
        </w:rPr>
      </w:pPr>
      <w:r>
        <w:rPr>
          <w:color w:val="212121"/>
        </w:rPr>
        <w:t>Owner Agency Code (HA0) and Project No (</w:t>
      </w:r>
      <w:r w:rsidRPr="00BC26EB">
        <w:rPr>
          <w:color w:val="212121"/>
        </w:rPr>
        <w:t>SR098C</w:t>
      </w:r>
      <w:r>
        <w:rPr>
          <w:color w:val="212121"/>
        </w:rPr>
        <w:t xml:space="preserve">) </w:t>
      </w:r>
      <w:r w:rsidRPr="00BC26EB">
        <w:rPr>
          <w:color w:val="212121"/>
        </w:rPr>
        <w:t>-</w:t>
      </w:r>
      <w:r>
        <w:rPr>
          <w:color w:val="212121"/>
        </w:rPr>
        <w:t xml:space="preserve"> </w:t>
      </w:r>
      <w:r w:rsidRPr="00BC26EB">
        <w:rPr>
          <w:color w:val="212121"/>
        </w:rPr>
        <w:t>WARD 8 STREETSCAPES</w:t>
      </w:r>
    </w:p>
    <w:tbl>
      <w:tblPr>
        <w:tblW w:w="10702" w:type="dxa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456"/>
        <w:gridCol w:w="1456"/>
        <w:gridCol w:w="1296"/>
        <w:gridCol w:w="1296"/>
        <w:gridCol w:w="1296"/>
        <w:gridCol w:w="1296"/>
        <w:gridCol w:w="1456"/>
      </w:tblGrid>
      <w:tr w:rsidR="00845B0D" w14:paraId="4F9AE10D" w14:textId="77777777" w:rsidTr="00D5482D"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57CC3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02EC9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FY24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FCF14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FY25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8080F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FY26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A0078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FY27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0A6FA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FY28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2A52D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FY29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79FD1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Total</w:t>
            </w:r>
          </w:p>
        </w:tc>
      </w:tr>
      <w:tr w:rsidR="00845B0D" w14:paraId="0B90C09F" w14:textId="77777777" w:rsidTr="00D5482D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89E8C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Budget Currently Proposed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706C6" w14:textId="6D3340FB" w:rsidR="00845B0D" w:rsidRDefault="00845B0D" w:rsidP="00D5482D">
            <w:pPr>
              <w:rPr>
                <w:color w:val="000000"/>
              </w:rPr>
            </w:pPr>
            <w:r>
              <w:rPr>
                <w:color w:val="000000"/>
              </w:rPr>
              <w:t>20,</w:t>
            </w:r>
            <w:r w:rsidR="00D0478D">
              <w:rPr>
                <w:color w:val="000000"/>
              </w:rPr>
              <w:t>000</w:t>
            </w:r>
            <w:r>
              <w:rPr>
                <w:color w:val="000000"/>
              </w:rPr>
              <w:t>,</w:t>
            </w:r>
            <w:r w:rsidR="00D0478D">
              <w:rPr>
                <w:color w:val="000000"/>
              </w:rPr>
              <w:t>475</w:t>
            </w:r>
            <w:r>
              <w:rPr>
                <w:color w:val="000000"/>
              </w:rPr>
              <w:t xml:space="preserve"> </w:t>
            </w:r>
          </w:p>
          <w:p w14:paraId="0EBBB053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82430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11C95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23D20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FA28E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C08B1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C6F29" w14:textId="77777777" w:rsidR="00D0478D" w:rsidRDefault="00D0478D" w:rsidP="00D0478D">
            <w:pPr>
              <w:rPr>
                <w:color w:val="000000"/>
              </w:rPr>
            </w:pPr>
            <w:r>
              <w:rPr>
                <w:color w:val="000000"/>
              </w:rPr>
              <w:t xml:space="preserve">20,000,475 </w:t>
            </w:r>
          </w:p>
          <w:p w14:paraId="6E7EA51A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</w:p>
        </w:tc>
      </w:tr>
      <w:tr w:rsidR="00845B0D" w14:paraId="6C2815F5" w14:textId="77777777" w:rsidTr="00D5482D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A5613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Amended Budget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4E73A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76B1F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54FF0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8958F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E7407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60BA8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A0113" w14:textId="77777777" w:rsidR="00845B0D" w:rsidRPr="00BC26EB" w:rsidRDefault="00845B0D" w:rsidP="00D5482D">
            <w:pPr>
              <w:spacing w:line="276" w:lineRule="auto"/>
            </w:pPr>
            <w:r>
              <w:t>0</w:t>
            </w:r>
          </w:p>
        </w:tc>
      </w:tr>
      <w:tr w:rsidR="00845B0D" w14:paraId="7C03CCD4" w14:textId="77777777" w:rsidTr="00D5482D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F52F6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Variance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E840F" w14:textId="241193E5" w:rsidR="00845B0D" w:rsidRPr="00BC26EB" w:rsidRDefault="00845B0D" w:rsidP="00D0478D">
            <w:pPr>
              <w:rPr>
                <w:color w:val="000000"/>
              </w:rPr>
            </w:pPr>
            <w:r w:rsidRPr="00BC26EB">
              <w:rPr>
                <w:color w:val="FF0000"/>
              </w:rPr>
              <w:t>(</w:t>
            </w:r>
            <w:r w:rsidR="00D0478D" w:rsidRPr="00D0478D">
              <w:rPr>
                <w:color w:val="FF0000"/>
              </w:rPr>
              <w:t>20,000,475</w:t>
            </w:r>
            <w:r w:rsidRPr="00BC26EB">
              <w:rPr>
                <w:color w:val="FF0000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CDB03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AD855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A1157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15FD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06D85" w14:textId="77777777" w:rsidR="00845B0D" w:rsidRDefault="00845B0D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63C4B" w14:textId="72D9D3F8" w:rsidR="00845B0D" w:rsidRPr="00BC26EB" w:rsidRDefault="00845B0D" w:rsidP="00D5482D">
            <w:pPr>
              <w:rPr>
                <w:color w:val="000000"/>
              </w:rPr>
            </w:pPr>
            <w:r w:rsidRPr="00D0478D">
              <w:rPr>
                <w:color w:val="FF0000"/>
              </w:rPr>
              <w:t>(</w:t>
            </w:r>
            <w:r w:rsidR="00D0478D" w:rsidRPr="00D0478D">
              <w:rPr>
                <w:color w:val="FF0000"/>
              </w:rPr>
              <w:t>20,000,475</w:t>
            </w:r>
            <w:r w:rsidRPr="00D0478D">
              <w:rPr>
                <w:color w:val="FF0000"/>
              </w:rPr>
              <w:t>)</w:t>
            </w:r>
          </w:p>
        </w:tc>
      </w:tr>
    </w:tbl>
    <w:p w14:paraId="38D5E693" w14:textId="77777777" w:rsidR="00845B0D" w:rsidRDefault="00845B0D" w:rsidP="00845B0D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u w:val="single"/>
        </w:rPr>
      </w:pPr>
    </w:p>
    <w:p w14:paraId="00FB79E3" w14:textId="77777777" w:rsidR="00845B0D" w:rsidRPr="00617679" w:rsidRDefault="00845B0D" w:rsidP="00845B0D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17679">
        <w:rPr>
          <w:b/>
          <w:bCs/>
          <w:u w:val="single"/>
        </w:rPr>
        <w:t>Rationale:</w:t>
      </w:r>
      <w:r>
        <w:t xml:space="preserve"> </w:t>
      </w:r>
      <w:r>
        <w:rPr>
          <w:rStyle w:val="normaltextrun"/>
        </w:rPr>
        <w:t xml:space="preserve">This amendment provides that the </w:t>
      </w:r>
      <w:r>
        <w:t>Department of Parks and Recreation shall allocate</w:t>
      </w:r>
      <w:r>
        <w:rPr>
          <w:rStyle w:val="normaltextrun"/>
          <w:color w:val="000000" w:themeColor="text1"/>
        </w:rPr>
        <w:t xml:space="preserve"> funds to create a new recreation center at </w:t>
      </w:r>
      <w:r>
        <w:rPr>
          <w:rStyle w:val="normaltextrun"/>
        </w:rPr>
        <w:t>Bard High School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  <w:color w:val="000000" w:themeColor="text1"/>
        </w:rPr>
        <w:t>in Ward 8. This complex will be a state-of-the-art recreation facility that will vastly increase the athletic and youth program offerings and create a safe space for residents of the Congress Park neighborhood and neighboring Ward 8 community.</w:t>
      </w:r>
    </w:p>
    <w:p w14:paraId="4A7F9CD5" w14:textId="77777777" w:rsidR="00845B0D" w:rsidRPr="00AD3640" w:rsidRDefault="00845B0D" w:rsidP="00845B0D">
      <w:pPr>
        <w:rPr>
          <w:rStyle w:val="normaltextrun"/>
        </w:rPr>
      </w:pPr>
    </w:p>
    <w:p w14:paraId="76505178" w14:textId="4D2C0E31" w:rsidR="00AD3640" w:rsidRPr="00845B0D" w:rsidRDefault="00AD3640" w:rsidP="00845B0D">
      <w:pPr>
        <w:rPr>
          <w:rStyle w:val="normaltextrun"/>
        </w:rPr>
      </w:pPr>
    </w:p>
    <w:sectPr w:rsidR="00AD3640" w:rsidRPr="00845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82"/>
    <w:rsid w:val="000468F1"/>
    <w:rsid w:val="000C3F29"/>
    <w:rsid w:val="000E27D2"/>
    <w:rsid w:val="000F62E9"/>
    <w:rsid w:val="00147476"/>
    <w:rsid w:val="001B3ECB"/>
    <w:rsid w:val="0026661A"/>
    <w:rsid w:val="00270BF1"/>
    <w:rsid w:val="003646DE"/>
    <w:rsid w:val="00375F89"/>
    <w:rsid w:val="003C3667"/>
    <w:rsid w:val="00484700"/>
    <w:rsid w:val="004B58A4"/>
    <w:rsid w:val="005401D4"/>
    <w:rsid w:val="005636D7"/>
    <w:rsid w:val="005D5A82"/>
    <w:rsid w:val="00617679"/>
    <w:rsid w:val="0069653C"/>
    <w:rsid w:val="006E02C1"/>
    <w:rsid w:val="007445BE"/>
    <w:rsid w:val="00776696"/>
    <w:rsid w:val="007916A6"/>
    <w:rsid w:val="007D14F8"/>
    <w:rsid w:val="00802032"/>
    <w:rsid w:val="00845B0D"/>
    <w:rsid w:val="008C69AD"/>
    <w:rsid w:val="00956F78"/>
    <w:rsid w:val="00990376"/>
    <w:rsid w:val="00AC75AF"/>
    <w:rsid w:val="00AD3640"/>
    <w:rsid w:val="00B806BA"/>
    <w:rsid w:val="00B97069"/>
    <w:rsid w:val="00BC26EB"/>
    <w:rsid w:val="00C74720"/>
    <w:rsid w:val="00C82C94"/>
    <w:rsid w:val="00CA18EE"/>
    <w:rsid w:val="00D0478D"/>
    <w:rsid w:val="00D961E4"/>
    <w:rsid w:val="00E8336C"/>
    <w:rsid w:val="00F2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E9E8"/>
  <w15:chartTrackingRefBased/>
  <w15:docId w15:val="{7ABA380C-22C6-442D-B3BB-6D437FBA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D5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A8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5A82"/>
    <w:rPr>
      <w:sz w:val="16"/>
      <w:szCs w:val="16"/>
    </w:rPr>
  </w:style>
  <w:style w:type="paragraph" w:customStyle="1" w:styleId="paragraph">
    <w:name w:val="paragraph"/>
    <w:basedOn w:val="Normal"/>
    <w:rsid w:val="003C366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C3667"/>
  </w:style>
  <w:style w:type="paragraph" w:styleId="NoSpacing">
    <w:name w:val="No Spacing"/>
    <w:uiPriority w:val="1"/>
    <w:qFormat/>
    <w:rsid w:val="00776696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District of Columbia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Yeldell, Kyle (Council)</dc:creator>
  <cp:keywords/>
  <dc:description/>
  <cp:lastModifiedBy>safiya.hoskins.phd.jd@gmail.com</cp:lastModifiedBy>
  <cp:revision>2</cp:revision>
  <dcterms:created xsi:type="dcterms:W3CDTF">2023-05-16T14:45:00Z</dcterms:created>
  <dcterms:modified xsi:type="dcterms:W3CDTF">2023-05-16T14:45:00Z</dcterms:modified>
</cp:coreProperties>
</file>