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15DB3" w:rsidRPr="00C61C43" w:rsidRDefault="00F15DB3"/>
    <w:p w14:paraId="74FEA7B1" w14:textId="5C80143C" w:rsidR="00863F99" w:rsidRPr="00C61C43" w:rsidRDefault="09396376" w:rsidP="00863F99">
      <w:pPr>
        <w:pStyle w:val="BodyTextIndent2"/>
        <w:ind w:left="5040"/>
      </w:pPr>
      <w:r>
        <w:t>_______________________</w:t>
      </w:r>
      <w:r w:rsidR="00863F99">
        <w:tab/>
      </w:r>
      <w:r>
        <w:t>Chairman Phil Mendelson</w:t>
      </w:r>
    </w:p>
    <w:p w14:paraId="4A6BF7CD" w14:textId="77777777" w:rsidR="00863F99" w:rsidRPr="00C61C43" w:rsidRDefault="00863F99" w:rsidP="00863F99">
      <w:pPr>
        <w:ind w:left="5760"/>
      </w:pPr>
      <w:r w:rsidRPr="00C61C43">
        <w:t>at the request of the Mayor</w:t>
      </w:r>
    </w:p>
    <w:p w14:paraId="0A37501D" w14:textId="77777777" w:rsidR="00F15DB3" w:rsidRPr="00C61C43" w:rsidRDefault="00F15DB3"/>
    <w:p w14:paraId="5DAB6C7B" w14:textId="77777777" w:rsidR="00F15DB3" w:rsidRPr="00C61C43" w:rsidRDefault="00F15DB3" w:rsidP="00253942">
      <w:pPr>
        <w:jc w:val="center"/>
      </w:pPr>
    </w:p>
    <w:p w14:paraId="02EB378F" w14:textId="77777777" w:rsidR="00F15DB3" w:rsidRPr="00C61C43" w:rsidRDefault="00F15DB3" w:rsidP="00253942">
      <w:pPr>
        <w:jc w:val="center"/>
      </w:pPr>
    </w:p>
    <w:p w14:paraId="1EED3D0E" w14:textId="77777777" w:rsidR="00F15DB3" w:rsidRPr="00C61C43" w:rsidRDefault="00F15DB3" w:rsidP="00253942">
      <w:pPr>
        <w:jc w:val="center"/>
      </w:pPr>
      <w:r w:rsidRPr="00C61C43">
        <w:t xml:space="preserve">A </w:t>
      </w:r>
      <w:r w:rsidR="00863F99" w:rsidRPr="00C61C43">
        <w:t xml:space="preserve">PROPOSED </w:t>
      </w:r>
      <w:r w:rsidRPr="00C61C43">
        <w:t>RESOLUTION</w:t>
      </w:r>
    </w:p>
    <w:p w14:paraId="6A05A809" w14:textId="77777777" w:rsidR="00F15DB3" w:rsidRPr="00C61C43" w:rsidRDefault="00F15DB3" w:rsidP="00253942">
      <w:pPr>
        <w:jc w:val="center"/>
      </w:pPr>
    </w:p>
    <w:p w14:paraId="4C27F7EE" w14:textId="77777777" w:rsidR="00F15DB3" w:rsidRPr="00C61C43" w:rsidRDefault="00A36ACB" w:rsidP="00253942">
      <w:pPr>
        <w:jc w:val="center"/>
      </w:pPr>
      <w:r w:rsidRPr="00C61C43">
        <w:t>____</w:t>
      </w:r>
      <w:r w:rsidR="00F15DB3" w:rsidRPr="00C61C43">
        <w:t>______</w:t>
      </w:r>
    </w:p>
    <w:p w14:paraId="5A39BBE3" w14:textId="77777777" w:rsidR="00F15DB3" w:rsidRPr="00C61C43" w:rsidRDefault="00F15DB3" w:rsidP="00253942">
      <w:pPr>
        <w:jc w:val="center"/>
      </w:pPr>
    </w:p>
    <w:p w14:paraId="455C4B0C" w14:textId="77777777" w:rsidR="00F15DB3" w:rsidRPr="00C61C43" w:rsidRDefault="00F15DB3" w:rsidP="00253942">
      <w:pPr>
        <w:jc w:val="center"/>
      </w:pPr>
      <w:r w:rsidRPr="00C61C43">
        <w:t>IN THE COUNCIL OF THE DISTRICT OF COLUMBIA</w:t>
      </w:r>
    </w:p>
    <w:p w14:paraId="41C8F396" w14:textId="77777777" w:rsidR="00F15DB3" w:rsidRPr="00C61C43" w:rsidRDefault="00F15DB3">
      <w:pPr>
        <w:jc w:val="center"/>
      </w:pPr>
    </w:p>
    <w:p w14:paraId="67F675A6" w14:textId="77777777" w:rsidR="00F15DB3" w:rsidRPr="00C61C43" w:rsidRDefault="00F15DB3">
      <w:pPr>
        <w:jc w:val="center"/>
      </w:pPr>
      <w:r w:rsidRPr="00C61C43">
        <w:t>__________________</w:t>
      </w:r>
    </w:p>
    <w:p w14:paraId="72A3D3EC" w14:textId="77777777" w:rsidR="00F15DB3" w:rsidRPr="00C61C43" w:rsidRDefault="00F15DB3">
      <w:pPr>
        <w:jc w:val="center"/>
      </w:pPr>
    </w:p>
    <w:p w14:paraId="0D0B940D" w14:textId="77777777" w:rsidR="00F15DB3" w:rsidRPr="00C61C43" w:rsidRDefault="00F15DB3"/>
    <w:p w14:paraId="05141413" w14:textId="51E4DE90" w:rsidR="002F29FE" w:rsidRDefault="09396376" w:rsidP="00431516">
      <w:pPr>
        <w:pStyle w:val="BodyTextIndent"/>
      </w:pPr>
      <w:r>
        <w:t xml:space="preserve">To declare the existence of an emergency with respect to the need to approve </w:t>
      </w:r>
      <w:bookmarkStart w:id="0" w:name="_Hlk133839550"/>
      <w:r w:rsidR="003F0747">
        <w:t xml:space="preserve">Purchase Orders </w:t>
      </w:r>
      <w:bookmarkStart w:id="1" w:name="_Hlk133839957"/>
      <w:r w:rsidR="003F0747">
        <w:t xml:space="preserve">PO625875, PO621742-V2, </w:t>
      </w:r>
      <w:r w:rsidR="003F0747" w:rsidRPr="002D11C8">
        <w:t>PO630568</w:t>
      </w:r>
      <w:r w:rsidR="003F0747">
        <w:t xml:space="preserve">, PO637947, PO658141-V2, </w:t>
      </w:r>
      <w:r w:rsidR="00D26FBE">
        <w:t>P</w:t>
      </w:r>
      <w:r w:rsidR="003F0747">
        <w:t>O679865</w:t>
      </w:r>
      <w:r w:rsidR="00D26FBE">
        <w:t>,</w:t>
      </w:r>
      <w:r w:rsidR="003F0747">
        <w:t xml:space="preserve"> </w:t>
      </w:r>
      <w:r w:rsidR="00D26FBE">
        <w:t xml:space="preserve">and </w:t>
      </w:r>
      <w:r w:rsidR="0071375A">
        <w:t>PO687321</w:t>
      </w:r>
      <w:bookmarkEnd w:id="1"/>
      <w:r w:rsidR="0071375A">
        <w:t xml:space="preserve"> </w:t>
      </w:r>
      <w:r w:rsidR="00643459">
        <w:t>issued to</w:t>
      </w:r>
      <w:r>
        <w:t xml:space="preserve"> </w:t>
      </w:r>
      <w:r w:rsidR="00431516">
        <w:t xml:space="preserve">Milestone </w:t>
      </w:r>
      <w:r w:rsidR="00431516" w:rsidRPr="00431516">
        <w:t>Therapeutic</w:t>
      </w:r>
      <w:r w:rsidR="00431516">
        <w:t xml:space="preserve"> Services</w:t>
      </w:r>
      <w:r>
        <w:t>, Inc</w:t>
      </w:r>
      <w:r w:rsidR="009C0AC4">
        <w:t>.</w:t>
      </w:r>
      <w:r w:rsidR="00431516">
        <w:t xml:space="preserve"> </w:t>
      </w:r>
      <w:r>
        <w:t>to provide</w:t>
      </w:r>
      <w:r w:rsidR="00431516">
        <w:t xml:space="preserve"> occupational and physical therapy for students with </w:t>
      </w:r>
      <w:r w:rsidR="00444C28">
        <w:t>i</w:t>
      </w:r>
      <w:r w:rsidR="00444C28" w:rsidRPr="00444C28">
        <w:t xml:space="preserve">ndividualized </w:t>
      </w:r>
      <w:r w:rsidR="00444C28">
        <w:t>e</w:t>
      </w:r>
      <w:r w:rsidR="00444C28" w:rsidRPr="00444C28">
        <w:t xml:space="preserve">ducation </w:t>
      </w:r>
      <w:r w:rsidR="00444C28">
        <w:t>p</w:t>
      </w:r>
      <w:r w:rsidR="00444C28" w:rsidRPr="00444C28">
        <w:t>rogram</w:t>
      </w:r>
      <w:r w:rsidR="00444C28">
        <w:t>s</w:t>
      </w:r>
      <w:r>
        <w:t xml:space="preserve">, and </w:t>
      </w:r>
      <w:proofErr w:type="gramStart"/>
      <w:r>
        <w:t>to authorize</w:t>
      </w:r>
      <w:proofErr w:type="gramEnd"/>
      <w:r>
        <w:t xml:space="preserve"> payment for the goods and services received and to be received under the </w:t>
      </w:r>
      <w:r w:rsidR="00431516">
        <w:t>purchase orders</w:t>
      </w:r>
      <w:bookmarkEnd w:id="0"/>
      <w:r>
        <w:t xml:space="preserve">. </w:t>
      </w:r>
    </w:p>
    <w:p w14:paraId="0E27B00A" w14:textId="77777777" w:rsidR="00F15DB3" w:rsidRPr="00C61C43" w:rsidRDefault="00F15DB3" w:rsidP="00AD6752"/>
    <w:p w14:paraId="53817E9F" w14:textId="2A25FB0E" w:rsidR="00F15DB3" w:rsidRPr="00C61C43" w:rsidRDefault="00F15DB3" w:rsidP="00AD6752">
      <w:pPr>
        <w:pStyle w:val="BodyTextIndent2"/>
        <w:spacing w:line="480" w:lineRule="auto"/>
      </w:pPr>
      <w:r w:rsidRPr="00C61C43">
        <w:t>RESOLVED, BY THE COUNCIL OF THE DISTRICT OF COLUMBIA, That this resolution may be cited as the “</w:t>
      </w:r>
      <w:r w:rsidR="00431516">
        <w:t xml:space="preserve">Milestone </w:t>
      </w:r>
      <w:r w:rsidR="00431516" w:rsidRPr="00431516">
        <w:t>Therapeutic</w:t>
      </w:r>
      <w:r w:rsidR="00431516">
        <w:t xml:space="preserve"> Services, Inc. </w:t>
      </w:r>
      <w:r w:rsidR="003F0747">
        <w:t xml:space="preserve">Purchase Orders </w:t>
      </w:r>
      <w:r w:rsidRPr="00C61C43">
        <w:t>Approval and Payment Authorization Emergenc</w:t>
      </w:r>
      <w:r w:rsidR="00CB238A" w:rsidRPr="00C61C43">
        <w:t>y Declaration Resolution of 20</w:t>
      </w:r>
      <w:r w:rsidR="0091667E" w:rsidRPr="00C61C43">
        <w:t>2</w:t>
      </w:r>
      <w:r w:rsidR="002D5347" w:rsidRPr="00C61C43">
        <w:t>3</w:t>
      </w:r>
      <w:r w:rsidRPr="00C61C43">
        <w:t>”.</w:t>
      </w:r>
    </w:p>
    <w:p w14:paraId="4D53A221" w14:textId="42B583D9" w:rsidR="00A53C1D" w:rsidRPr="00C61C43" w:rsidRDefault="09396376" w:rsidP="00B31BD4">
      <w:pPr>
        <w:pStyle w:val="BodyTextIndent2"/>
        <w:spacing w:line="480" w:lineRule="auto"/>
      </w:pPr>
      <w:r>
        <w:t>Sec. 2.</w:t>
      </w:r>
      <w:r w:rsidR="00297282">
        <w:t xml:space="preserve"> </w:t>
      </w:r>
      <w:r>
        <w:t xml:space="preserve">(a)  There exists an immediate need to approve </w:t>
      </w:r>
      <w:r w:rsidR="003F0747">
        <w:t>Purchase Order</w:t>
      </w:r>
      <w:r w:rsidR="00643459">
        <w:t>s</w:t>
      </w:r>
      <w:r w:rsidR="00D26FBE">
        <w:t xml:space="preserve"> </w:t>
      </w:r>
      <w:r w:rsidR="003F0747">
        <w:t xml:space="preserve">PO625875, PO621742-V2, </w:t>
      </w:r>
      <w:r w:rsidR="003F0747" w:rsidRPr="002D11C8">
        <w:t>PO630568</w:t>
      </w:r>
      <w:r w:rsidR="003F0747">
        <w:t>, PO637947, PO658141-V2, PO679865</w:t>
      </w:r>
      <w:r w:rsidR="00D26FBE">
        <w:t>,</w:t>
      </w:r>
      <w:r w:rsidR="003F0747">
        <w:t xml:space="preserve"> </w:t>
      </w:r>
      <w:r w:rsidR="00D26FBE">
        <w:t xml:space="preserve">and </w:t>
      </w:r>
      <w:r w:rsidR="0071375A">
        <w:t>PO687321</w:t>
      </w:r>
      <w:r w:rsidR="00D26FBE">
        <w:t xml:space="preserve"> </w:t>
      </w:r>
      <w:r w:rsidR="00643459">
        <w:t>issued to</w:t>
      </w:r>
      <w:r w:rsidR="003F0747">
        <w:t xml:space="preserve"> Milestone </w:t>
      </w:r>
      <w:r w:rsidR="003F0747" w:rsidRPr="00431516">
        <w:t>Therapeutic</w:t>
      </w:r>
      <w:r w:rsidR="003F0747">
        <w:t xml:space="preserve"> Services, Inc</w:t>
      </w:r>
      <w:r w:rsidR="009C0AC4">
        <w:t>.</w:t>
      </w:r>
      <w:r w:rsidR="003F0747">
        <w:t xml:space="preserve"> to provide occupational and physical therapy for students with i</w:t>
      </w:r>
      <w:r w:rsidR="003F0747" w:rsidRPr="00444C28">
        <w:t xml:space="preserve">ndividualized </w:t>
      </w:r>
      <w:r w:rsidR="003F0747">
        <w:t>e</w:t>
      </w:r>
      <w:r w:rsidR="003F0747" w:rsidRPr="00444C28">
        <w:t xml:space="preserve">ducation </w:t>
      </w:r>
      <w:r w:rsidR="003F0747">
        <w:t>p</w:t>
      </w:r>
      <w:r w:rsidR="003F0747" w:rsidRPr="00444C28">
        <w:t>rogram</w:t>
      </w:r>
      <w:r w:rsidR="003F0747">
        <w:t>s</w:t>
      </w:r>
      <w:r w:rsidR="00643459">
        <w:t xml:space="preserve"> (“services”)</w:t>
      </w:r>
      <w:r w:rsidR="003F0747">
        <w:t>, and to authorize payment for the goods and services received and to be received under the purchase orders.</w:t>
      </w:r>
    </w:p>
    <w:p w14:paraId="4F6142E0" w14:textId="60040147" w:rsidR="005F5D41" w:rsidRDefault="00C35C1C" w:rsidP="005F5D41">
      <w:pPr>
        <w:pStyle w:val="BodyTextIndent2"/>
        <w:spacing w:line="480" w:lineRule="auto"/>
      </w:pPr>
      <w:r w:rsidRPr="00C61C43">
        <w:t xml:space="preserve">(b)  </w:t>
      </w:r>
      <w:r w:rsidR="00297282">
        <w:t xml:space="preserve">The </w:t>
      </w:r>
      <w:r w:rsidR="005F5D41">
        <w:t>District of Columbia Public Schools (</w:t>
      </w:r>
      <w:r w:rsidR="00297282">
        <w:t>“</w:t>
      </w:r>
      <w:r w:rsidR="005F5D41">
        <w:t>DCPS</w:t>
      </w:r>
      <w:r w:rsidR="00297282">
        <w:t>”</w:t>
      </w:r>
      <w:r w:rsidR="005F5D41">
        <w:t xml:space="preserve">) executed a letter contract, Contract No. </w:t>
      </w:r>
      <w:r w:rsidR="005F5D41" w:rsidRPr="005F5D41">
        <w:rPr>
          <w:bCs/>
        </w:rPr>
        <w:t>GAGA-2020-C-0016</w:t>
      </w:r>
      <w:r w:rsidR="005F5D41">
        <w:rPr>
          <w:bCs/>
        </w:rPr>
        <w:t>,</w:t>
      </w:r>
      <w:r w:rsidR="005F5D41">
        <w:rPr>
          <w:b/>
        </w:rPr>
        <w:t xml:space="preserve"> </w:t>
      </w:r>
      <w:r w:rsidR="005F5D41">
        <w:t xml:space="preserve">with Milestone for a base period of November 19, 2019, through September 30, 2020, with four option periods. The definitized </w:t>
      </w:r>
      <w:r w:rsidR="00297282">
        <w:t>c</w:t>
      </w:r>
      <w:r w:rsidR="005F5D41">
        <w:t xml:space="preserve">ontract was </w:t>
      </w:r>
      <w:r w:rsidR="005F5D41">
        <w:lastRenderedPageBreak/>
        <w:t xml:space="preserve">not </w:t>
      </w:r>
      <w:r w:rsidR="00297282">
        <w:t xml:space="preserve">submitted to the Council for its </w:t>
      </w:r>
      <w:r w:rsidR="005F5D41">
        <w:t>approv</w:t>
      </w:r>
      <w:r w:rsidR="00297282">
        <w:t>al</w:t>
      </w:r>
      <w:r w:rsidR="005F5D41">
        <w:t xml:space="preserve"> at th</w:t>
      </w:r>
      <w:r w:rsidR="00297282">
        <w:t>at</w:t>
      </w:r>
      <w:r w:rsidR="005F5D41">
        <w:t xml:space="preserve"> time, but Milestone provided services, and the District paid for services, </w:t>
      </w:r>
      <w:proofErr w:type="gramStart"/>
      <w:r w:rsidR="005F5D41">
        <w:t>on the basis of</w:t>
      </w:r>
      <w:proofErr w:type="gramEnd"/>
      <w:r w:rsidR="005F5D41">
        <w:t xml:space="preserve"> the terms of </w:t>
      </w:r>
      <w:r w:rsidR="00297282">
        <w:t>the</w:t>
      </w:r>
      <w:r w:rsidR="005F5D41">
        <w:t xml:space="preserve"> </w:t>
      </w:r>
      <w:r w:rsidR="00297282">
        <w:t>definitized c</w:t>
      </w:r>
      <w:r w:rsidR="005F5D41">
        <w:t>ontract</w:t>
      </w:r>
      <w:r w:rsidR="00297282">
        <w:t xml:space="preserve"> document</w:t>
      </w:r>
      <w:r w:rsidR="005F5D41">
        <w:t xml:space="preserve">. </w:t>
      </w:r>
    </w:p>
    <w:p w14:paraId="3870BAE3" w14:textId="08EE15E9" w:rsidR="005F5D41" w:rsidRDefault="005F5D41" w:rsidP="005F5D41">
      <w:pPr>
        <w:pStyle w:val="BodyTextIndent2"/>
        <w:spacing w:line="480" w:lineRule="auto"/>
      </w:pPr>
      <w:r>
        <w:t xml:space="preserve">(c) The </w:t>
      </w:r>
      <w:r w:rsidR="00297282">
        <w:t>c</w:t>
      </w:r>
      <w:r>
        <w:t xml:space="preserve">ontract’s </w:t>
      </w:r>
      <w:r w:rsidR="00297282">
        <w:t>o</w:t>
      </w:r>
      <w:r>
        <w:t xml:space="preserve">ption </w:t>
      </w:r>
      <w:r w:rsidR="00297282">
        <w:t>p</w:t>
      </w:r>
      <w:r>
        <w:t xml:space="preserve">eriods </w:t>
      </w:r>
      <w:r w:rsidR="00297282">
        <w:t>o</w:t>
      </w:r>
      <w:r>
        <w:t xml:space="preserve">ne, </w:t>
      </w:r>
      <w:r w:rsidR="00297282">
        <w:t>t</w:t>
      </w:r>
      <w:r>
        <w:t xml:space="preserve">wo, and </w:t>
      </w:r>
      <w:r w:rsidR="00297282">
        <w:t>t</w:t>
      </w:r>
      <w:r>
        <w:t xml:space="preserve">hree were executed as well, without </w:t>
      </w:r>
      <w:r w:rsidR="00297282">
        <w:t xml:space="preserve">submission to the </w:t>
      </w:r>
      <w:r>
        <w:t xml:space="preserve">Council </w:t>
      </w:r>
      <w:r w:rsidR="00297282">
        <w:t xml:space="preserve">for </w:t>
      </w:r>
      <w:r w:rsidR="009C0AC4">
        <w:t xml:space="preserve">their </w:t>
      </w:r>
      <w:r>
        <w:t xml:space="preserve">approval, and Milestone provided services, and the District paid for services throughout these periods, as they would have if the </w:t>
      </w:r>
      <w:r w:rsidR="00297282">
        <w:t xml:space="preserve">contract and option periods </w:t>
      </w:r>
      <w:r>
        <w:t xml:space="preserve">had been approved. </w:t>
      </w:r>
    </w:p>
    <w:p w14:paraId="385FDA14" w14:textId="222CDDD3" w:rsidR="005F5D41" w:rsidRDefault="005F5D41" w:rsidP="005F5D41">
      <w:pPr>
        <w:pStyle w:val="BodyTextIndent2"/>
        <w:spacing w:line="480" w:lineRule="auto"/>
      </w:pPr>
      <w:r>
        <w:t xml:space="preserve">(d) The </w:t>
      </w:r>
      <w:r w:rsidR="00297282">
        <w:t>c</w:t>
      </w:r>
      <w:r>
        <w:t xml:space="preserve">ontract cannot be located by DCPS or Milestone, and thus cannot be </w:t>
      </w:r>
      <w:r w:rsidR="00297282">
        <w:t xml:space="preserve">submitted </w:t>
      </w:r>
      <w:r>
        <w:t xml:space="preserve">for retroactive approval, as intended. The purchase orders referenced in subsection (a) of this section </w:t>
      </w:r>
      <w:r w:rsidR="00297282">
        <w:t xml:space="preserve">have been </w:t>
      </w:r>
      <w:r>
        <w:t xml:space="preserve">submitted </w:t>
      </w:r>
      <w:r w:rsidR="00297282">
        <w:t>to</w:t>
      </w:r>
      <w:r>
        <w:t xml:space="preserve"> the Council</w:t>
      </w:r>
      <w:r w:rsidR="00297282">
        <w:t xml:space="preserve"> for its</w:t>
      </w:r>
      <w:r>
        <w:t xml:space="preserve"> retroactive approval in lieu of a valid </w:t>
      </w:r>
      <w:r w:rsidR="00297282">
        <w:t>c</w:t>
      </w:r>
      <w:r>
        <w:t>ontract, for expenditures exceeding $1 million in each 12</w:t>
      </w:r>
      <w:r w:rsidR="009C0AC4">
        <w:t>-</w:t>
      </w:r>
      <w:r>
        <w:t xml:space="preserve">month period thus far, between November 19, 2019, through June 30, 2023. </w:t>
      </w:r>
    </w:p>
    <w:p w14:paraId="61D63794" w14:textId="7484DBEB" w:rsidR="005F5D41" w:rsidRDefault="005F5D41" w:rsidP="005F5D41">
      <w:pPr>
        <w:pStyle w:val="BodyTextIndent2"/>
        <w:spacing w:line="480" w:lineRule="auto"/>
      </w:pPr>
      <w:r>
        <w:t>(e) Payment has already been made to Milestone for Purchase Orders</w:t>
      </w:r>
      <w:r w:rsidR="008B64A4">
        <w:t xml:space="preserve"> </w:t>
      </w:r>
      <w:r w:rsidR="008B64A4" w:rsidRPr="008B64A4">
        <w:t xml:space="preserve">PO625875, PO621742-V2, PO630568, PO637947, PO658141-V2, </w:t>
      </w:r>
      <w:r w:rsidR="008B64A4">
        <w:t xml:space="preserve">and </w:t>
      </w:r>
      <w:r w:rsidR="008B64A4" w:rsidRPr="008B64A4">
        <w:t>PO679865</w:t>
      </w:r>
      <w:r>
        <w:t>.</w:t>
      </w:r>
    </w:p>
    <w:p w14:paraId="5ECB6133" w14:textId="74BF2AA4" w:rsidR="005F5D41" w:rsidRDefault="005F5D41" w:rsidP="005F5D41">
      <w:pPr>
        <w:pStyle w:val="BodyTextIndent2"/>
        <w:spacing w:line="480" w:lineRule="auto"/>
      </w:pPr>
      <w:r>
        <w:t>(f) Payment has stopped upon discovery of the lack of Council approval of the contracted services, and services are at risk of disruption as a result.</w:t>
      </w:r>
    </w:p>
    <w:p w14:paraId="099DC966" w14:textId="3B7C5420" w:rsidR="005F5D41" w:rsidRDefault="005F5D41" w:rsidP="005F5D41">
      <w:pPr>
        <w:pStyle w:val="BodyTextIndent2"/>
        <w:spacing w:line="480" w:lineRule="auto"/>
      </w:pPr>
      <w:r>
        <w:t>(g) DCPS seeks approval to continue payment to Milestone for services rendered, and to be rendered under Purchase Orders</w:t>
      </w:r>
      <w:r w:rsidR="008B64A4">
        <w:t xml:space="preserve"> </w:t>
      </w:r>
      <w:r w:rsidR="00037663">
        <w:t>PO687321</w:t>
      </w:r>
      <w:r>
        <w:t>, to prevent disruption of services during the remainder of the current school year, ending in June 2023.</w:t>
      </w:r>
    </w:p>
    <w:p w14:paraId="565770D1" w14:textId="52C377FA" w:rsidR="005F5D41" w:rsidRDefault="005F5D41" w:rsidP="005F5D41">
      <w:pPr>
        <w:pStyle w:val="BodyTextIndent2"/>
        <w:spacing w:line="480" w:lineRule="auto"/>
      </w:pPr>
      <w:r>
        <w:t xml:space="preserve">(h) The services described in subsection (a) of this section are vital to DCPS students with individualized education programs, and cannot be interrupted before the end of the current school year without great adverse impacts </w:t>
      </w:r>
      <w:r w:rsidR="008B64A4">
        <w:t xml:space="preserve">to </w:t>
      </w:r>
      <w:r>
        <w:t xml:space="preserve">said students. </w:t>
      </w:r>
    </w:p>
    <w:p w14:paraId="0FDD28E7" w14:textId="1D614DF7" w:rsidR="00643459" w:rsidRDefault="005F5D41" w:rsidP="00A43265">
      <w:pPr>
        <w:pStyle w:val="BodyTextIndent2"/>
        <w:spacing w:line="480" w:lineRule="auto"/>
      </w:pPr>
      <w:r>
        <w:lastRenderedPageBreak/>
        <w:t>(</w:t>
      </w:r>
      <w:proofErr w:type="spellStart"/>
      <w:r>
        <w:t>i</w:t>
      </w:r>
      <w:proofErr w:type="spellEnd"/>
      <w:r>
        <w:t xml:space="preserve">) </w:t>
      </w:r>
      <w:r w:rsidR="00B31BD4">
        <w:t xml:space="preserve">On </w:t>
      </w:r>
      <w:r w:rsidR="00643459">
        <w:t>June 24, 2020</w:t>
      </w:r>
      <w:r w:rsidR="00A43265">
        <w:t xml:space="preserve">, </w:t>
      </w:r>
      <w:r>
        <w:t xml:space="preserve">DCPS </w:t>
      </w:r>
      <w:r w:rsidR="00643459">
        <w:t>issued</w:t>
      </w:r>
      <w:r w:rsidR="00A43265">
        <w:t xml:space="preserve"> </w:t>
      </w:r>
      <w:r w:rsidR="00643459">
        <w:t xml:space="preserve">Purchase Order </w:t>
      </w:r>
      <w:r w:rsidR="00643459" w:rsidRPr="00A43265">
        <w:t>PO625875</w:t>
      </w:r>
      <w:r w:rsidR="00643459">
        <w:t xml:space="preserve"> for services during the </w:t>
      </w:r>
      <w:r w:rsidR="00A43265">
        <w:t xml:space="preserve">period </w:t>
      </w:r>
      <w:r w:rsidR="009C0AC4">
        <w:t xml:space="preserve">from </w:t>
      </w:r>
      <w:r w:rsidR="00A43265">
        <w:t xml:space="preserve">November 19, </w:t>
      </w:r>
      <w:proofErr w:type="gramStart"/>
      <w:r w:rsidR="00A43265">
        <w:t>2019</w:t>
      </w:r>
      <w:proofErr w:type="gramEnd"/>
      <w:r w:rsidR="00A43265">
        <w:t xml:space="preserve"> through </w:t>
      </w:r>
      <w:r w:rsidR="00A43265" w:rsidRPr="00A43265">
        <w:t>September 30, 2020</w:t>
      </w:r>
      <w:r w:rsidR="00643459">
        <w:t xml:space="preserve"> in the not-to-exceed amount of </w:t>
      </w:r>
      <w:r w:rsidR="00643459" w:rsidRPr="00A43265">
        <w:t>$915,314</w:t>
      </w:r>
      <w:r w:rsidR="00A43265">
        <w:t xml:space="preserve">. </w:t>
      </w:r>
    </w:p>
    <w:p w14:paraId="0487B8BA" w14:textId="4C656EBC" w:rsidR="00643459" w:rsidRDefault="00643459" w:rsidP="00863D10">
      <w:pPr>
        <w:pStyle w:val="BodyTextIndent2"/>
        <w:spacing w:line="480" w:lineRule="auto"/>
      </w:pPr>
      <w:r>
        <w:t>(</w:t>
      </w:r>
      <w:r w:rsidR="005F5D41">
        <w:t>j</w:t>
      </w:r>
      <w:r>
        <w:t xml:space="preserve">)  On September 28, 2020, DCPS issued Purchase Order </w:t>
      </w:r>
      <w:r w:rsidRPr="00A43265">
        <w:t>PO621742-V2</w:t>
      </w:r>
      <w:r>
        <w:t xml:space="preserve"> </w:t>
      </w:r>
      <w:r w:rsidR="00863D10">
        <w:t xml:space="preserve">for services </w:t>
      </w:r>
      <w:r>
        <w:t>during the period</w:t>
      </w:r>
      <w:r w:rsidR="009C0AC4">
        <w:t xml:space="preserve"> from</w:t>
      </w:r>
      <w:r>
        <w:t xml:space="preserve"> November 19, </w:t>
      </w:r>
      <w:proofErr w:type="gramStart"/>
      <w:r>
        <w:t>2019</w:t>
      </w:r>
      <w:proofErr w:type="gramEnd"/>
      <w:r>
        <w:t xml:space="preserve"> through </w:t>
      </w:r>
      <w:r w:rsidRPr="00A43265">
        <w:t>September 30, 2020</w:t>
      </w:r>
      <w:r w:rsidR="00863D10">
        <w:t xml:space="preserve"> in the not-to-exceed amount of $991,610.</w:t>
      </w:r>
    </w:p>
    <w:p w14:paraId="3D3B97A9" w14:textId="3AC7491A" w:rsidR="00643459" w:rsidRDefault="00863D10" w:rsidP="00863D10">
      <w:pPr>
        <w:pStyle w:val="BodyTextIndent2"/>
        <w:spacing w:line="480" w:lineRule="auto"/>
      </w:pPr>
      <w:r>
        <w:t>(</w:t>
      </w:r>
      <w:r w:rsidR="005F5D41">
        <w:t>k</w:t>
      </w:r>
      <w:r>
        <w:t>)  On September 28, 2020, DCPS</w:t>
      </w:r>
      <w:r w:rsidR="003F3CC0">
        <w:t xml:space="preserve"> </w:t>
      </w:r>
      <w:r>
        <w:t xml:space="preserve">issued Purchase Order </w:t>
      </w:r>
      <w:bookmarkStart w:id="2" w:name="_Hlk132964993"/>
      <w:r w:rsidRPr="002D11C8">
        <w:t>PO630568</w:t>
      </w:r>
      <w:bookmarkEnd w:id="2"/>
      <w:r>
        <w:t xml:space="preserve"> for services during the period</w:t>
      </w:r>
      <w:r w:rsidR="009C0AC4">
        <w:t xml:space="preserve"> from</w:t>
      </w:r>
      <w:r>
        <w:t xml:space="preserve"> November 19, </w:t>
      </w:r>
      <w:proofErr w:type="gramStart"/>
      <w:r>
        <w:t>2019</w:t>
      </w:r>
      <w:proofErr w:type="gramEnd"/>
      <w:r>
        <w:t xml:space="preserve"> through </w:t>
      </w:r>
      <w:r w:rsidRPr="00A43265">
        <w:t>September 30, 2020</w:t>
      </w:r>
      <w:r>
        <w:t xml:space="preserve"> in the not-to-exceed amount of </w:t>
      </w:r>
      <w:r w:rsidRPr="002D11C8">
        <w:t>$483,140</w:t>
      </w:r>
      <w:r>
        <w:t>.</w:t>
      </w:r>
    </w:p>
    <w:p w14:paraId="2DD4CEB3" w14:textId="20A6309C" w:rsidR="00863D10" w:rsidRDefault="00A43265" w:rsidP="00391462">
      <w:pPr>
        <w:pStyle w:val="BodyTextIndent2"/>
        <w:spacing w:line="480" w:lineRule="auto"/>
      </w:pPr>
      <w:r>
        <w:t>(</w:t>
      </w:r>
      <w:r w:rsidR="005F5D41">
        <w:t>l</w:t>
      </w:r>
      <w:r>
        <w:t>)</w:t>
      </w:r>
      <w:r w:rsidR="0053752D">
        <w:t xml:space="preserve">  </w:t>
      </w:r>
      <w:r w:rsidR="003F3CC0">
        <w:t xml:space="preserve">On December 29, 2020, DCPS issued Purchase Order </w:t>
      </w:r>
      <w:bookmarkStart w:id="3" w:name="_Hlk132965003"/>
      <w:r w:rsidR="003F3CC0">
        <w:t>PO637947</w:t>
      </w:r>
      <w:bookmarkEnd w:id="3"/>
      <w:r w:rsidR="003F3CC0" w:rsidRPr="003F3CC0">
        <w:t xml:space="preserve"> </w:t>
      </w:r>
      <w:r w:rsidR="003F3CC0">
        <w:t>for services during the period</w:t>
      </w:r>
      <w:r w:rsidR="003F3CC0" w:rsidRPr="003F3CC0">
        <w:t xml:space="preserve"> </w:t>
      </w:r>
      <w:r w:rsidR="003F3CC0">
        <w:t xml:space="preserve">from October 1, </w:t>
      </w:r>
      <w:proofErr w:type="gramStart"/>
      <w:r w:rsidR="003F3CC0">
        <w:t>2020</w:t>
      </w:r>
      <w:proofErr w:type="gramEnd"/>
      <w:r w:rsidR="003F3CC0">
        <w:t xml:space="preserve"> through September 30, 2021 in</w:t>
      </w:r>
      <w:r w:rsidR="003F3CC0" w:rsidRPr="003F3CC0">
        <w:t xml:space="preserve"> </w:t>
      </w:r>
      <w:r w:rsidR="003F3CC0">
        <w:t xml:space="preserve">not-to-exceed amount to </w:t>
      </w:r>
      <w:r w:rsidR="003F3CC0" w:rsidRPr="009523F6">
        <w:t>$3,182,655</w:t>
      </w:r>
      <w:r w:rsidR="003F3CC0">
        <w:t>.</w:t>
      </w:r>
    </w:p>
    <w:p w14:paraId="61A73D4D" w14:textId="71BCD063" w:rsidR="003F3CC0" w:rsidRDefault="009523F6" w:rsidP="00391462">
      <w:pPr>
        <w:pStyle w:val="BodyTextIndent2"/>
        <w:spacing w:line="480" w:lineRule="auto"/>
      </w:pPr>
      <w:r>
        <w:t>(</w:t>
      </w:r>
      <w:r w:rsidR="005F5D41">
        <w:t>m</w:t>
      </w:r>
      <w:r>
        <w:t xml:space="preserve">)  </w:t>
      </w:r>
      <w:r w:rsidR="003F3CC0">
        <w:t xml:space="preserve">On April 12, 2022, DCPS issued Purchase Order </w:t>
      </w:r>
      <w:bookmarkStart w:id="4" w:name="_Hlk132965022"/>
      <w:r w:rsidR="003F3CC0">
        <w:t>PO658141-V2</w:t>
      </w:r>
      <w:bookmarkEnd w:id="4"/>
      <w:r w:rsidR="003F3CC0" w:rsidRPr="003F3CC0">
        <w:t xml:space="preserve"> </w:t>
      </w:r>
      <w:r w:rsidR="003F3CC0">
        <w:t>for services during the period from</w:t>
      </w:r>
      <w:r w:rsidR="003F3CC0" w:rsidRPr="003F3CC0">
        <w:t xml:space="preserve"> </w:t>
      </w:r>
      <w:r w:rsidR="003F3CC0">
        <w:t xml:space="preserve">October 1, </w:t>
      </w:r>
      <w:proofErr w:type="gramStart"/>
      <w:r w:rsidR="003F3CC0">
        <w:t>2021</w:t>
      </w:r>
      <w:proofErr w:type="gramEnd"/>
      <w:r w:rsidR="003F3CC0">
        <w:t xml:space="preserve"> through September 30, 2022 in the</w:t>
      </w:r>
      <w:r w:rsidR="003F3CC0" w:rsidRPr="003F3CC0">
        <w:t xml:space="preserve"> </w:t>
      </w:r>
      <w:r w:rsidR="003F3CC0">
        <w:t xml:space="preserve">not-to-exceed amount to </w:t>
      </w:r>
      <w:r w:rsidR="003F3CC0" w:rsidRPr="002F3B81">
        <w:t>$3,313,638</w:t>
      </w:r>
    </w:p>
    <w:p w14:paraId="13D5D8D8" w14:textId="739348B8" w:rsidR="009523F6" w:rsidRDefault="003F3CC0" w:rsidP="00391462">
      <w:pPr>
        <w:pStyle w:val="BodyTextIndent2"/>
        <w:spacing w:line="480" w:lineRule="auto"/>
      </w:pPr>
      <w:r>
        <w:t>(</w:t>
      </w:r>
      <w:r w:rsidR="005F5D41">
        <w:t>n</w:t>
      </w:r>
      <w:r>
        <w:t xml:space="preserve">)  On December 27, 2022, DCPS issued Purchase Order PO679865 for services during the period from October 1, </w:t>
      </w:r>
      <w:proofErr w:type="gramStart"/>
      <w:r>
        <w:t>2022</w:t>
      </w:r>
      <w:proofErr w:type="gramEnd"/>
      <w:r>
        <w:t xml:space="preserve"> through February 28, 2023</w:t>
      </w:r>
      <w:r w:rsidRPr="003F3CC0">
        <w:t xml:space="preserve"> </w:t>
      </w:r>
      <w:r>
        <w:t>in the not-to-exceed amount of $999,999.</w:t>
      </w:r>
    </w:p>
    <w:p w14:paraId="22BC7639" w14:textId="1EA39388" w:rsidR="003F3CC0" w:rsidRDefault="003F3CC0" w:rsidP="00391462">
      <w:pPr>
        <w:pStyle w:val="BodyTextIndent2"/>
        <w:spacing w:line="480" w:lineRule="auto"/>
      </w:pPr>
      <w:r>
        <w:t>(</w:t>
      </w:r>
      <w:r w:rsidR="005F5D41">
        <w:t>o</w:t>
      </w:r>
      <w:r>
        <w:t xml:space="preserve">)  On </w:t>
      </w:r>
      <w:r w:rsidR="0071375A">
        <w:t>May 5</w:t>
      </w:r>
      <w:r>
        <w:t>,</w:t>
      </w:r>
      <w:r w:rsidR="0071375A">
        <w:t xml:space="preserve"> 2023,</w:t>
      </w:r>
      <w:r>
        <w:t xml:space="preserve"> DCPS issued Purchase Order </w:t>
      </w:r>
      <w:r w:rsidR="00EA02B5">
        <w:t xml:space="preserve">687321 </w:t>
      </w:r>
      <w:r>
        <w:t>for services during the period</w:t>
      </w:r>
      <w:r w:rsidR="009C0AC4">
        <w:t xml:space="preserve"> from</w:t>
      </w:r>
      <w:r>
        <w:t xml:space="preserve"> </w:t>
      </w:r>
      <w:r w:rsidR="00EA02B5">
        <w:t>February 1</w:t>
      </w:r>
      <w:r>
        <w:t xml:space="preserve">, </w:t>
      </w:r>
      <w:proofErr w:type="gramStart"/>
      <w:r>
        <w:t>2023</w:t>
      </w:r>
      <w:proofErr w:type="gramEnd"/>
      <w:r>
        <w:t xml:space="preserve"> through </w:t>
      </w:r>
      <w:r w:rsidR="00EA02B5">
        <w:t>June 30,</w:t>
      </w:r>
      <w:r>
        <w:t xml:space="preserve"> 2023</w:t>
      </w:r>
      <w:r w:rsidRPr="003F3CC0">
        <w:t xml:space="preserve"> </w:t>
      </w:r>
      <w:r>
        <w:t xml:space="preserve">in the not-to-exceed amount of </w:t>
      </w:r>
      <w:r w:rsidR="00EA02B5">
        <w:t>$1,354,386.30</w:t>
      </w:r>
      <w:r>
        <w:t>.</w:t>
      </w:r>
    </w:p>
    <w:p w14:paraId="25949057" w14:textId="2DFFB46C" w:rsidR="005F3E26" w:rsidRPr="00C61C43" w:rsidRDefault="00C35C1C" w:rsidP="005F3E26">
      <w:pPr>
        <w:pStyle w:val="BodyTextIndent"/>
        <w:spacing w:line="480" w:lineRule="auto"/>
        <w:ind w:left="0" w:firstLine="720"/>
      </w:pPr>
      <w:r>
        <w:t>(</w:t>
      </w:r>
      <w:r w:rsidR="005F5D41">
        <w:t>p</w:t>
      </w:r>
      <w:r>
        <w:t xml:space="preserve">)  Council approval is </w:t>
      </w:r>
      <w:r w:rsidR="00AB3D1C">
        <w:t>required by section 451(b) of the District of Columbia Home Rule Act, approved December 24, 1973 (87 Stat. 803; D.C. Official Code § 1</w:t>
      </w:r>
      <w:r w:rsidR="00E8778E">
        <w:t>-</w:t>
      </w:r>
      <w:r w:rsidR="00AB3D1C">
        <w:lastRenderedPageBreak/>
        <w:t>204.51(b))</w:t>
      </w:r>
      <w:r>
        <w:t xml:space="preserve"> since</w:t>
      </w:r>
      <w:r w:rsidR="00AA2079">
        <w:t xml:space="preserve"> the </w:t>
      </w:r>
      <w:r w:rsidR="003F3CC0">
        <w:t xml:space="preserve">purchase order </w:t>
      </w:r>
      <w:r w:rsidR="005E514A">
        <w:t>expenditures</w:t>
      </w:r>
      <w:r w:rsidR="003F3CC0">
        <w:t xml:space="preserve"> </w:t>
      </w:r>
      <w:r w:rsidR="00AA2079">
        <w:t xml:space="preserve">are </w:t>
      </w:r>
      <w:proofErr w:type="gramStart"/>
      <w:r w:rsidR="00AA2079">
        <w:t xml:space="preserve">in excess </w:t>
      </w:r>
      <w:r w:rsidR="0B09375C">
        <w:t>of</w:t>
      </w:r>
      <w:proofErr w:type="gramEnd"/>
      <w:r w:rsidR="0B09375C">
        <w:t xml:space="preserve"> </w:t>
      </w:r>
      <w:r>
        <w:t>$1</w:t>
      </w:r>
      <w:r w:rsidR="007421A8">
        <w:t xml:space="preserve"> million </w:t>
      </w:r>
      <w:r>
        <w:t xml:space="preserve">during </w:t>
      </w:r>
      <w:r w:rsidR="00AA2079">
        <w:t>separate</w:t>
      </w:r>
      <w:r>
        <w:t xml:space="preserve"> 12-month period</w:t>
      </w:r>
      <w:r w:rsidR="00AA2079">
        <w:t>s</w:t>
      </w:r>
      <w:r w:rsidR="005F3E26">
        <w:t xml:space="preserve">.  </w:t>
      </w:r>
    </w:p>
    <w:p w14:paraId="0CC70FA7" w14:textId="45B9667B" w:rsidR="00CC11AE" w:rsidRDefault="09396376" w:rsidP="0016642C">
      <w:pPr>
        <w:pStyle w:val="BodyTextIndent"/>
        <w:spacing w:line="480" w:lineRule="auto"/>
        <w:ind w:left="0" w:firstLine="0"/>
      </w:pPr>
      <w:r>
        <w:t xml:space="preserve"> </w:t>
      </w:r>
      <w:r w:rsidR="00C35C1C">
        <w:tab/>
      </w:r>
      <w:r>
        <w:t>(</w:t>
      </w:r>
      <w:r w:rsidR="005F5D41">
        <w:t>q</w:t>
      </w:r>
      <w:r>
        <w:t xml:space="preserve">)  Approval is necessary to allow the continuation of these vital services.  Without this approval, </w:t>
      </w:r>
      <w:r w:rsidR="00CC11AE">
        <w:t xml:space="preserve">Milestone </w:t>
      </w:r>
      <w:r w:rsidR="00CC11AE" w:rsidRPr="00431516">
        <w:t>Therapeutic</w:t>
      </w:r>
      <w:r w:rsidR="00CC11AE">
        <w:t xml:space="preserve"> Services, Inc. </w:t>
      </w:r>
      <w:r>
        <w:t>cannot be paid for goods and services provided in excess of $1 million for</w:t>
      </w:r>
      <w:r w:rsidR="003F3CC0">
        <w:t xml:space="preserve"> services rendered during the following periods</w:t>
      </w:r>
      <w:r w:rsidR="00CC11AE">
        <w:t>:</w:t>
      </w:r>
      <w:r w:rsidR="003F3CC0">
        <w:t xml:space="preserve"> </w:t>
      </w:r>
      <w:r w:rsidR="00CC11AE">
        <w:t xml:space="preserve">November 19, </w:t>
      </w:r>
      <w:proofErr w:type="gramStart"/>
      <w:r w:rsidR="00CC11AE">
        <w:t>2019</w:t>
      </w:r>
      <w:proofErr w:type="gramEnd"/>
      <w:r w:rsidR="00CC11AE">
        <w:t xml:space="preserve"> through </w:t>
      </w:r>
      <w:r w:rsidR="00CC11AE" w:rsidRPr="00A43265">
        <w:t>September 30, 2020</w:t>
      </w:r>
      <w:r w:rsidR="00CC11AE">
        <w:t xml:space="preserve">; October 1, 2020 through September 30, 2021; October 1, 2021 through September 30, 2022; or October 1, 2022 through </w:t>
      </w:r>
      <w:r w:rsidR="00EA02B5">
        <w:t xml:space="preserve">June </w:t>
      </w:r>
      <w:r w:rsidR="00CC11AE">
        <w:t>30, 2023.</w:t>
      </w:r>
    </w:p>
    <w:p w14:paraId="72E21311" w14:textId="23D4FED8" w:rsidR="00F15DB3" w:rsidRPr="00C61C43" w:rsidRDefault="00F15DB3">
      <w:pPr>
        <w:pStyle w:val="BodyTextIndent2"/>
        <w:spacing w:line="480" w:lineRule="auto"/>
      </w:pPr>
      <w:r w:rsidRPr="00C61C43">
        <w:t xml:space="preserve">Sec. 3.  The Council </w:t>
      </w:r>
      <w:r w:rsidR="00AD6752" w:rsidRPr="00C61C43">
        <w:t xml:space="preserve">of the District of Columbia </w:t>
      </w:r>
      <w:r w:rsidRPr="00C61C43">
        <w:t xml:space="preserve">determines that the circumstances enumerated in section 2 constitute emergency circumstances making it necessary that the </w:t>
      </w:r>
      <w:bookmarkStart w:id="5" w:name="_Hlk29481748"/>
      <w:r w:rsidR="00FA2EDF">
        <w:t xml:space="preserve">Milestone </w:t>
      </w:r>
      <w:r w:rsidR="00FA2EDF" w:rsidRPr="00431516">
        <w:t>Therapeutic</w:t>
      </w:r>
      <w:r w:rsidR="00FA2EDF">
        <w:t xml:space="preserve"> Services, Inc. </w:t>
      </w:r>
      <w:r w:rsidR="005E514A">
        <w:t>Purchase Order</w:t>
      </w:r>
      <w:r w:rsidR="002B1869">
        <w:t>s</w:t>
      </w:r>
      <w:r w:rsidR="005E514A">
        <w:t xml:space="preserve"> </w:t>
      </w:r>
      <w:r w:rsidR="00AA2079" w:rsidRPr="00C61C43">
        <w:t xml:space="preserve">Approval and Payment Authorization Emergency </w:t>
      </w:r>
      <w:r w:rsidR="00D0341A" w:rsidRPr="00C61C43">
        <w:t>Act of 202</w:t>
      </w:r>
      <w:bookmarkEnd w:id="5"/>
      <w:r w:rsidR="00F057B0" w:rsidRPr="00C61C43">
        <w:t>3</w:t>
      </w:r>
      <w:r w:rsidR="00D0341A" w:rsidRPr="00C61C43">
        <w:t xml:space="preserve"> </w:t>
      </w:r>
      <w:r w:rsidRPr="00C61C43">
        <w:t>be adopted after a single reading.</w:t>
      </w:r>
    </w:p>
    <w:p w14:paraId="34FEAC25" w14:textId="77777777" w:rsidR="00F15DB3" w:rsidRPr="00C61C43" w:rsidRDefault="00F15DB3">
      <w:pPr>
        <w:pStyle w:val="BodyTextIndent2"/>
        <w:spacing w:line="480" w:lineRule="auto"/>
      </w:pPr>
      <w:r w:rsidRPr="00C61C43">
        <w:t>Sec. 4.  This resolution shall take effect immediately.</w:t>
      </w:r>
    </w:p>
    <w:sectPr w:rsidR="00F15DB3" w:rsidRPr="00C61C43" w:rsidSect="005D768A">
      <w:footerReference w:type="even" r:id="rId7"/>
      <w:footerReference w:type="default" r:id="rId8"/>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8A3F" w14:textId="77777777" w:rsidR="005957E1" w:rsidRDefault="005957E1">
      <w:r>
        <w:separator/>
      </w:r>
    </w:p>
  </w:endnote>
  <w:endnote w:type="continuationSeparator" w:id="0">
    <w:p w14:paraId="563134BE" w14:textId="77777777" w:rsidR="005957E1" w:rsidRDefault="0059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F1C5A" w:rsidRDefault="002F1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AFD9C" w14:textId="77777777" w:rsidR="002F1C5A" w:rsidRDefault="002F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2F1C5A" w:rsidRDefault="002F1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4EF">
      <w:rPr>
        <w:rStyle w:val="PageNumber"/>
        <w:noProof/>
      </w:rPr>
      <w:t>3</w:t>
    </w:r>
    <w:r>
      <w:rPr>
        <w:rStyle w:val="PageNumber"/>
      </w:rPr>
      <w:fldChar w:fldCharType="end"/>
    </w:r>
  </w:p>
  <w:p w14:paraId="60061E4C" w14:textId="77777777" w:rsidR="002F1C5A" w:rsidRDefault="002F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0470" w14:textId="77777777" w:rsidR="005957E1" w:rsidRDefault="005957E1">
      <w:r>
        <w:separator/>
      </w:r>
    </w:p>
  </w:footnote>
  <w:footnote w:type="continuationSeparator" w:id="0">
    <w:p w14:paraId="5248EFB4" w14:textId="77777777" w:rsidR="005957E1" w:rsidRDefault="0059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4C87"/>
    <w:multiLevelType w:val="hybridMultilevel"/>
    <w:tmpl w:val="8896665C"/>
    <w:lvl w:ilvl="0" w:tplc="53A08F3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9C47A1B"/>
    <w:multiLevelType w:val="hybridMultilevel"/>
    <w:tmpl w:val="4280B09E"/>
    <w:lvl w:ilvl="0" w:tplc="480C41DE">
      <w:start w:val="4"/>
      <w:numFmt w:val="lowerLetter"/>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852DB0"/>
    <w:multiLevelType w:val="hybridMultilevel"/>
    <w:tmpl w:val="68C609C2"/>
    <w:lvl w:ilvl="0" w:tplc="B0927A66">
      <w:start w:val="3"/>
      <w:numFmt w:val="lowerLetter"/>
      <w:lvlText w:val="(%1)"/>
      <w:lvlJc w:val="left"/>
      <w:pPr>
        <w:tabs>
          <w:tab w:val="num" w:pos="750"/>
        </w:tabs>
        <w:ind w:left="750" w:hanging="390"/>
      </w:pPr>
      <w:rPr>
        <w:rFonts w:hint="default"/>
      </w:rPr>
    </w:lvl>
    <w:lvl w:ilvl="1" w:tplc="1D02298E" w:tentative="1">
      <w:start w:val="1"/>
      <w:numFmt w:val="lowerLetter"/>
      <w:lvlText w:val="%2."/>
      <w:lvlJc w:val="left"/>
      <w:pPr>
        <w:tabs>
          <w:tab w:val="num" w:pos="1440"/>
        </w:tabs>
        <w:ind w:left="1440" w:hanging="360"/>
      </w:pPr>
    </w:lvl>
    <w:lvl w:ilvl="2" w:tplc="89785300" w:tentative="1">
      <w:start w:val="1"/>
      <w:numFmt w:val="lowerRoman"/>
      <w:lvlText w:val="%3."/>
      <w:lvlJc w:val="right"/>
      <w:pPr>
        <w:tabs>
          <w:tab w:val="num" w:pos="2160"/>
        </w:tabs>
        <w:ind w:left="2160" w:hanging="180"/>
      </w:pPr>
    </w:lvl>
    <w:lvl w:ilvl="3" w:tplc="92765A96" w:tentative="1">
      <w:start w:val="1"/>
      <w:numFmt w:val="decimal"/>
      <w:lvlText w:val="%4."/>
      <w:lvlJc w:val="left"/>
      <w:pPr>
        <w:tabs>
          <w:tab w:val="num" w:pos="2880"/>
        </w:tabs>
        <w:ind w:left="2880" w:hanging="360"/>
      </w:pPr>
    </w:lvl>
    <w:lvl w:ilvl="4" w:tplc="80D01918" w:tentative="1">
      <w:start w:val="1"/>
      <w:numFmt w:val="lowerLetter"/>
      <w:lvlText w:val="%5."/>
      <w:lvlJc w:val="left"/>
      <w:pPr>
        <w:tabs>
          <w:tab w:val="num" w:pos="3600"/>
        </w:tabs>
        <w:ind w:left="3600" w:hanging="360"/>
      </w:pPr>
    </w:lvl>
    <w:lvl w:ilvl="5" w:tplc="1AC09938" w:tentative="1">
      <w:start w:val="1"/>
      <w:numFmt w:val="lowerRoman"/>
      <w:lvlText w:val="%6."/>
      <w:lvlJc w:val="right"/>
      <w:pPr>
        <w:tabs>
          <w:tab w:val="num" w:pos="4320"/>
        </w:tabs>
        <w:ind w:left="4320" w:hanging="180"/>
      </w:pPr>
    </w:lvl>
    <w:lvl w:ilvl="6" w:tplc="9BEE7FEA" w:tentative="1">
      <w:start w:val="1"/>
      <w:numFmt w:val="decimal"/>
      <w:lvlText w:val="%7."/>
      <w:lvlJc w:val="left"/>
      <w:pPr>
        <w:tabs>
          <w:tab w:val="num" w:pos="5040"/>
        </w:tabs>
        <w:ind w:left="5040" w:hanging="360"/>
      </w:pPr>
    </w:lvl>
    <w:lvl w:ilvl="7" w:tplc="9AC4E99A" w:tentative="1">
      <w:start w:val="1"/>
      <w:numFmt w:val="lowerLetter"/>
      <w:lvlText w:val="%8."/>
      <w:lvlJc w:val="left"/>
      <w:pPr>
        <w:tabs>
          <w:tab w:val="num" w:pos="5760"/>
        </w:tabs>
        <w:ind w:left="5760" w:hanging="360"/>
      </w:pPr>
    </w:lvl>
    <w:lvl w:ilvl="8" w:tplc="6DD613AC" w:tentative="1">
      <w:start w:val="1"/>
      <w:numFmt w:val="lowerRoman"/>
      <w:lvlText w:val="%9."/>
      <w:lvlJc w:val="right"/>
      <w:pPr>
        <w:tabs>
          <w:tab w:val="num" w:pos="6480"/>
        </w:tabs>
        <w:ind w:left="6480" w:hanging="180"/>
      </w:pPr>
    </w:lvl>
  </w:abstractNum>
  <w:abstractNum w:abstractNumId="3" w15:restartNumberingAfterBreak="0">
    <w:nsid w:val="7B0C5E1D"/>
    <w:multiLevelType w:val="hybridMultilevel"/>
    <w:tmpl w:val="CE786812"/>
    <w:lvl w:ilvl="0" w:tplc="54A46A42">
      <w:start w:val="3"/>
      <w:numFmt w:val="lowerLetter"/>
      <w:lvlText w:val="(%1)"/>
      <w:lvlJc w:val="left"/>
      <w:pPr>
        <w:tabs>
          <w:tab w:val="num" w:pos="750"/>
        </w:tabs>
        <w:ind w:left="750" w:hanging="390"/>
      </w:pPr>
      <w:rPr>
        <w:rFonts w:hint="default"/>
      </w:rPr>
    </w:lvl>
    <w:lvl w:ilvl="1" w:tplc="0712AE54" w:tentative="1">
      <w:start w:val="1"/>
      <w:numFmt w:val="lowerLetter"/>
      <w:lvlText w:val="%2."/>
      <w:lvlJc w:val="left"/>
      <w:pPr>
        <w:tabs>
          <w:tab w:val="num" w:pos="1440"/>
        </w:tabs>
        <w:ind w:left="1440" w:hanging="360"/>
      </w:pPr>
    </w:lvl>
    <w:lvl w:ilvl="2" w:tplc="82185AC6" w:tentative="1">
      <w:start w:val="1"/>
      <w:numFmt w:val="lowerRoman"/>
      <w:lvlText w:val="%3."/>
      <w:lvlJc w:val="right"/>
      <w:pPr>
        <w:tabs>
          <w:tab w:val="num" w:pos="2160"/>
        </w:tabs>
        <w:ind w:left="2160" w:hanging="180"/>
      </w:pPr>
    </w:lvl>
    <w:lvl w:ilvl="3" w:tplc="F9F4A58A" w:tentative="1">
      <w:start w:val="1"/>
      <w:numFmt w:val="decimal"/>
      <w:lvlText w:val="%4."/>
      <w:lvlJc w:val="left"/>
      <w:pPr>
        <w:tabs>
          <w:tab w:val="num" w:pos="2880"/>
        </w:tabs>
        <w:ind w:left="2880" w:hanging="360"/>
      </w:pPr>
    </w:lvl>
    <w:lvl w:ilvl="4" w:tplc="36E42458" w:tentative="1">
      <w:start w:val="1"/>
      <w:numFmt w:val="lowerLetter"/>
      <w:lvlText w:val="%5."/>
      <w:lvlJc w:val="left"/>
      <w:pPr>
        <w:tabs>
          <w:tab w:val="num" w:pos="3600"/>
        </w:tabs>
        <w:ind w:left="3600" w:hanging="360"/>
      </w:pPr>
    </w:lvl>
    <w:lvl w:ilvl="5" w:tplc="B9B84BC4" w:tentative="1">
      <w:start w:val="1"/>
      <w:numFmt w:val="lowerRoman"/>
      <w:lvlText w:val="%6."/>
      <w:lvlJc w:val="right"/>
      <w:pPr>
        <w:tabs>
          <w:tab w:val="num" w:pos="4320"/>
        </w:tabs>
        <w:ind w:left="4320" w:hanging="180"/>
      </w:pPr>
    </w:lvl>
    <w:lvl w:ilvl="6" w:tplc="1B86530A" w:tentative="1">
      <w:start w:val="1"/>
      <w:numFmt w:val="decimal"/>
      <w:lvlText w:val="%7."/>
      <w:lvlJc w:val="left"/>
      <w:pPr>
        <w:tabs>
          <w:tab w:val="num" w:pos="5040"/>
        </w:tabs>
        <w:ind w:left="5040" w:hanging="360"/>
      </w:pPr>
    </w:lvl>
    <w:lvl w:ilvl="7" w:tplc="0EB6CF1E" w:tentative="1">
      <w:start w:val="1"/>
      <w:numFmt w:val="lowerLetter"/>
      <w:lvlText w:val="%8."/>
      <w:lvlJc w:val="left"/>
      <w:pPr>
        <w:tabs>
          <w:tab w:val="num" w:pos="5760"/>
        </w:tabs>
        <w:ind w:left="5760" w:hanging="360"/>
      </w:pPr>
    </w:lvl>
    <w:lvl w:ilvl="8" w:tplc="4BCA0F9A" w:tentative="1">
      <w:start w:val="1"/>
      <w:numFmt w:val="lowerRoman"/>
      <w:lvlText w:val="%9."/>
      <w:lvlJc w:val="right"/>
      <w:pPr>
        <w:tabs>
          <w:tab w:val="num" w:pos="6480"/>
        </w:tabs>
        <w:ind w:left="6480" w:hanging="180"/>
      </w:pPr>
    </w:lvl>
  </w:abstractNum>
  <w:num w:numId="1" w16cid:durableId="1028027674">
    <w:abstractNumId w:val="3"/>
  </w:num>
  <w:num w:numId="2" w16cid:durableId="1199851241">
    <w:abstractNumId w:val="2"/>
  </w:num>
  <w:num w:numId="3" w16cid:durableId="373509638">
    <w:abstractNumId w:val="1"/>
  </w:num>
  <w:num w:numId="4" w16cid:durableId="209874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3E"/>
    <w:rsid w:val="00000B94"/>
    <w:rsid w:val="000015D0"/>
    <w:rsid w:val="0000622A"/>
    <w:rsid w:val="000106E6"/>
    <w:rsid w:val="000167D1"/>
    <w:rsid w:val="00022DCF"/>
    <w:rsid w:val="00037663"/>
    <w:rsid w:val="00037F69"/>
    <w:rsid w:val="0004220A"/>
    <w:rsid w:val="000455E2"/>
    <w:rsid w:val="00050AB8"/>
    <w:rsid w:val="000533F0"/>
    <w:rsid w:val="000612D1"/>
    <w:rsid w:val="00065098"/>
    <w:rsid w:val="00073997"/>
    <w:rsid w:val="000773CE"/>
    <w:rsid w:val="00080004"/>
    <w:rsid w:val="00080591"/>
    <w:rsid w:val="00092CBA"/>
    <w:rsid w:val="000A0D1A"/>
    <w:rsid w:val="000B1AB4"/>
    <w:rsid w:val="000C0DA6"/>
    <w:rsid w:val="000C1C6A"/>
    <w:rsid w:val="000D517F"/>
    <w:rsid w:val="000E7759"/>
    <w:rsid w:val="000F1175"/>
    <w:rsid w:val="00102214"/>
    <w:rsid w:val="00110CA7"/>
    <w:rsid w:val="00114B12"/>
    <w:rsid w:val="00121411"/>
    <w:rsid w:val="00136E07"/>
    <w:rsid w:val="00150C55"/>
    <w:rsid w:val="00151FB8"/>
    <w:rsid w:val="001578F8"/>
    <w:rsid w:val="00160514"/>
    <w:rsid w:val="001656BE"/>
    <w:rsid w:val="0016642C"/>
    <w:rsid w:val="001729E8"/>
    <w:rsid w:val="00174FB2"/>
    <w:rsid w:val="00177C97"/>
    <w:rsid w:val="00194AED"/>
    <w:rsid w:val="001B7B4D"/>
    <w:rsid w:val="001D0DF8"/>
    <w:rsid w:val="001D2EAD"/>
    <w:rsid w:val="001E17C3"/>
    <w:rsid w:val="001E79A4"/>
    <w:rsid w:val="001F1106"/>
    <w:rsid w:val="00201D7B"/>
    <w:rsid w:val="00227754"/>
    <w:rsid w:val="00227E43"/>
    <w:rsid w:val="00237407"/>
    <w:rsid w:val="002441FC"/>
    <w:rsid w:val="0024476A"/>
    <w:rsid w:val="00253942"/>
    <w:rsid w:val="0025461B"/>
    <w:rsid w:val="00255E49"/>
    <w:rsid w:val="00261EAB"/>
    <w:rsid w:val="002775EE"/>
    <w:rsid w:val="00281E9C"/>
    <w:rsid w:val="00285737"/>
    <w:rsid w:val="00287B5A"/>
    <w:rsid w:val="002944B0"/>
    <w:rsid w:val="00297282"/>
    <w:rsid w:val="002A015E"/>
    <w:rsid w:val="002A2504"/>
    <w:rsid w:val="002B1869"/>
    <w:rsid w:val="002B4320"/>
    <w:rsid w:val="002C1045"/>
    <w:rsid w:val="002D275C"/>
    <w:rsid w:val="002D5347"/>
    <w:rsid w:val="002D72BB"/>
    <w:rsid w:val="002D733A"/>
    <w:rsid w:val="002D790B"/>
    <w:rsid w:val="002E5B68"/>
    <w:rsid w:val="002E7161"/>
    <w:rsid w:val="002F1C5A"/>
    <w:rsid w:val="002F29FE"/>
    <w:rsid w:val="002F3B81"/>
    <w:rsid w:val="00303E55"/>
    <w:rsid w:val="003075FE"/>
    <w:rsid w:val="0034476E"/>
    <w:rsid w:val="003600BD"/>
    <w:rsid w:val="00366632"/>
    <w:rsid w:val="00377FE1"/>
    <w:rsid w:val="00385245"/>
    <w:rsid w:val="00386A14"/>
    <w:rsid w:val="00391462"/>
    <w:rsid w:val="0039219D"/>
    <w:rsid w:val="003A56D7"/>
    <w:rsid w:val="003B0083"/>
    <w:rsid w:val="003B0E24"/>
    <w:rsid w:val="003B4517"/>
    <w:rsid w:val="003B5EA0"/>
    <w:rsid w:val="003C04D7"/>
    <w:rsid w:val="003C28FD"/>
    <w:rsid w:val="003C6963"/>
    <w:rsid w:val="003D035A"/>
    <w:rsid w:val="003D789B"/>
    <w:rsid w:val="003E1143"/>
    <w:rsid w:val="003E672C"/>
    <w:rsid w:val="003E67E0"/>
    <w:rsid w:val="003F0747"/>
    <w:rsid w:val="003F3CC0"/>
    <w:rsid w:val="003F444F"/>
    <w:rsid w:val="00410D12"/>
    <w:rsid w:val="00413824"/>
    <w:rsid w:val="0043010C"/>
    <w:rsid w:val="00431516"/>
    <w:rsid w:val="00444C28"/>
    <w:rsid w:val="00445F70"/>
    <w:rsid w:val="004471A5"/>
    <w:rsid w:val="00451285"/>
    <w:rsid w:val="00496964"/>
    <w:rsid w:val="0049796F"/>
    <w:rsid w:val="004A7DD7"/>
    <w:rsid w:val="004B17FA"/>
    <w:rsid w:val="004B3520"/>
    <w:rsid w:val="004D1AFE"/>
    <w:rsid w:val="004D1CB9"/>
    <w:rsid w:val="004D4A03"/>
    <w:rsid w:val="004E300A"/>
    <w:rsid w:val="004E7BF8"/>
    <w:rsid w:val="00500F13"/>
    <w:rsid w:val="00504591"/>
    <w:rsid w:val="0053752D"/>
    <w:rsid w:val="00545348"/>
    <w:rsid w:val="00551D68"/>
    <w:rsid w:val="00560A4E"/>
    <w:rsid w:val="00564A6C"/>
    <w:rsid w:val="005664E7"/>
    <w:rsid w:val="005679E4"/>
    <w:rsid w:val="00570A00"/>
    <w:rsid w:val="0058397E"/>
    <w:rsid w:val="0058657A"/>
    <w:rsid w:val="00586A37"/>
    <w:rsid w:val="00593EC0"/>
    <w:rsid w:val="005957E1"/>
    <w:rsid w:val="005A08D0"/>
    <w:rsid w:val="005B59A2"/>
    <w:rsid w:val="005B5D17"/>
    <w:rsid w:val="005D768A"/>
    <w:rsid w:val="005E514A"/>
    <w:rsid w:val="005E6D64"/>
    <w:rsid w:val="005F3E26"/>
    <w:rsid w:val="005F5D41"/>
    <w:rsid w:val="006042F1"/>
    <w:rsid w:val="006209E2"/>
    <w:rsid w:val="00643459"/>
    <w:rsid w:val="00645A3B"/>
    <w:rsid w:val="00662FAD"/>
    <w:rsid w:val="0067197B"/>
    <w:rsid w:val="00677CDC"/>
    <w:rsid w:val="00686A5D"/>
    <w:rsid w:val="006906C1"/>
    <w:rsid w:val="006A07BB"/>
    <w:rsid w:val="006A710F"/>
    <w:rsid w:val="006B09A9"/>
    <w:rsid w:val="006B153F"/>
    <w:rsid w:val="006B1B28"/>
    <w:rsid w:val="006B2ADF"/>
    <w:rsid w:val="006E66AA"/>
    <w:rsid w:val="006E70B2"/>
    <w:rsid w:val="006F5F6E"/>
    <w:rsid w:val="007038BE"/>
    <w:rsid w:val="00710090"/>
    <w:rsid w:val="007101CD"/>
    <w:rsid w:val="0071375A"/>
    <w:rsid w:val="00722F18"/>
    <w:rsid w:val="0072382B"/>
    <w:rsid w:val="00724E98"/>
    <w:rsid w:val="00735681"/>
    <w:rsid w:val="00736DF3"/>
    <w:rsid w:val="00737528"/>
    <w:rsid w:val="0074154B"/>
    <w:rsid w:val="007421A8"/>
    <w:rsid w:val="00743E69"/>
    <w:rsid w:val="00747805"/>
    <w:rsid w:val="00752A48"/>
    <w:rsid w:val="00753773"/>
    <w:rsid w:val="00757548"/>
    <w:rsid w:val="00760098"/>
    <w:rsid w:val="00762669"/>
    <w:rsid w:val="0076478F"/>
    <w:rsid w:val="007854E3"/>
    <w:rsid w:val="0078599D"/>
    <w:rsid w:val="00785EAB"/>
    <w:rsid w:val="00790BF7"/>
    <w:rsid w:val="00791454"/>
    <w:rsid w:val="00794FFD"/>
    <w:rsid w:val="00795ABA"/>
    <w:rsid w:val="007A693D"/>
    <w:rsid w:val="007B64EF"/>
    <w:rsid w:val="007C017A"/>
    <w:rsid w:val="007C3A68"/>
    <w:rsid w:val="007D07C3"/>
    <w:rsid w:val="007D78D9"/>
    <w:rsid w:val="00801C4F"/>
    <w:rsid w:val="00811DA1"/>
    <w:rsid w:val="008255D9"/>
    <w:rsid w:val="0084540A"/>
    <w:rsid w:val="00846626"/>
    <w:rsid w:val="00847CA6"/>
    <w:rsid w:val="00856EF8"/>
    <w:rsid w:val="0086068A"/>
    <w:rsid w:val="00863D10"/>
    <w:rsid w:val="00863F99"/>
    <w:rsid w:val="008642FE"/>
    <w:rsid w:val="00880534"/>
    <w:rsid w:val="008846F3"/>
    <w:rsid w:val="008901A2"/>
    <w:rsid w:val="00890571"/>
    <w:rsid w:val="008A0706"/>
    <w:rsid w:val="008A1BD6"/>
    <w:rsid w:val="008A320A"/>
    <w:rsid w:val="008A448D"/>
    <w:rsid w:val="008A55F9"/>
    <w:rsid w:val="008B64A4"/>
    <w:rsid w:val="008C3C66"/>
    <w:rsid w:val="008D4448"/>
    <w:rsid w:val="008E19FC"/>
    <w:rsid w:val="008F0421"/>
    <w:rsid w:val="008F06B1"/>
    <w:rsid w:val="008F4441"/>
    <w:rsid w:val="008F7A57"/>
    <w:rsid w:val="00907628"/>
    <w:rsid w:val="0091091F"/>
    <w:rsid w:val="00912EE7"/>
    <w:rsid w:val="0091667E"/>
    <w:rsid w:val="00922913"/>
    <w:rsid w:val="009301CA"/>
    <w:rsid w:val="00931F89"/>
    <w:rsid w:val="009347AE"/>
    <w:rsid w:val="00941664"/>
    <w:rsid w:val="00947096"/>
    <w:rsid w:val="009523F6"/>
    <w:rsid w:val="00985D84"/>
    <w:rsid w:val="009A22AD"/>
    <w:rsid w:val="009B0604"/>
    <w:rsid w:val="009C0AC4"/>
    <w:rsid w:val="009C3827"/>
    <w:rsid w:val="009C38DB"/>
    <w:rsid w:val="009C3932"/>
    <w:rsid w:val="00A02F62"/>
    <w:rsid w:val="00A30777"/>
    <w:rsid w:val="00A327AD"/>
    <w:rsid w:val="00A354E3"/>
    <w:rsid w:val="00A356FF"/>
    <w:rsid w:val="00A36ACB"/>
    <w:rsid w:val="00A43265"/>
    <w:rsid w:val="00A53C1D"/>
    <w:rsid w:val="00A80253"/>
    <w:rsid w:val="00A812B2"/>
    <w:rsid w:val="00A83BD4"/>
    <w:rsid w:val="00A91D36"/>
    <w:rsid w:val="00A9395E"/>
    <w:rsid w:val="00AA2079"/>
    <w:rsid w:val="00AA3C8E"/>
    <w:rsid w:val="00AB3D1C"/>
    <w:rsid w:val="00AC16BA"/>
    <w:rsid w:val="00AC1840"/>
    <w:rsid w:val="00AD6752"/>
    <w:rsid w:val="00AD6E5C"/>
    <w:rsid w:val="00AE21C1"/>
    <w:rsid w:val="00B0089E"/>
    <w:rsid w:val="00B02918"/>
    <w:rsid w:val="00B04382"/>
    <w:rsid w:val="00B12F3C"/>
    <w:rsid w:val="00B250BA"/>
    <w:rsid w:val="00B25A30"/>
    <w:rsid w:val="00B31BD4"/>
    <w:rsid w:val="00B31C3A"/>
    <w:rsid w:val="00B425B6"/>
    <w:rsid w:val="00B4278D"/>
    <w:rsid w:val="00B4776F"/>
    <w:rsid w:val="00B51998"/>
    <w:rsid w:val="00B51D75"/>
    <w:rsid w:val="00B5A718"/>
    <w:rsid w:val="00B666C4"/>
    <w:rsid w:val="00B67F1A"/>
    <w:rsid w:val="00B70742"/>
    <w:rsid w:val="00B70FCE"/>
    <w:rsid w:val="00B710A0"/>
    <w:rsid w:val="00B72941"/>
    <w:rsid w:val="00B7366F"/>
    <w:rsid w:val="00B8783C"/>
    <w:rsid w:val="00B93265"/>
    <w:rsid w:val="00BA46F3"/>
    <w:rsid w:val="00BA5171"/>
    <w:rsid w:val="00BB5948"/>
    <w:rsid w:val="00BC0A6F"/>
    <w:rsid w:val="00BC39BE"/>
    <w:rsid w:val="00BC703F"/>
    <w:rsid w:val="00BD2566"/>
    <w:rsid w:val="00BE2859"/>
    <w:rsid w:val="00BF0868"/>
    <w:rsid w:val="00BF1CFB"/>
    <w:rsid w:val="00C07E55"/>
    <w:rsid w:val="00C10FFC"/>
    <w:rsid w:val="00C15983"/>
    <w:rsid w:val="00C218A7"/>
    <w:rsid w:val="00C224BD"/>
    <w:rsid w:val="00C227A4"/>
    <w:rsid w:val="00C35C1C"/>
    <w:rsid w:val="00C61C43"/>
    <w:rsid w:val="00C61CFB"/>
    <w:rsid w:val="00C63BB7"/>
    <w:rsid w:val="00C66519"/>
    <w:rsid w:val="00C745EC"/>
    <w:rsid w:val="00C7775E"/>
    <w:rsid w:val="00C7789D"/>
    <w:rsid w:val="00CA00D1"/>
    <w:rsid w:val="00CA05E0"/>
    <w:rsid w:val="00CA3039"/>
    <w:rsid w:val="00CB183C"/>
    <w:rsid w:val="00CB238A"/>
    <w:rsid w:val="00CC11AE"/>
    <w:rsid w:val="00CC3CBF"/>
    <w:rsid w:val="00CD3AA2"/>
    <w:rsid w:val="00CD6C59"/>
    <w:rsid w:val="00CF505B"/>
    <w:rsid w:val="00D0341A"/>
    <w:rsid w:val="00D1040B"/>
    <w:rsid w:val="00D14F2E"/>
    <w:rsid w:val="00D16149"/>
    <w:rsid w:val="00D175A1"/>
    <w:rsid w:val="00D26FBE"/>
    <w:rsid w:val="00D30864"/>
    <w:rsid w:val="00D419F5"/>
    <w:rsid w:val="00D41C6D"/>
    <w:rsid w:val="00D421FD"/>
    <w:rsid w:val="00D53B2C"/>
    <w:rsid w:val="00D545D7"/>
    <w:rsid w:val="00D55066"/>
    <w:rsid w:val="00D56EB3"/>
    <w:rsid w:val="00D57F04"/>
    <w:rsid w:val="00D62853"/>
    <w:rsid w:val="00D74EC9"/>
    <w:rsid w:val="00D75286"/>
    <w:rsid w:val="00D75B67"/>
    <w:rsid w:val="00D81C07"/>
    <w:rsid w:val="00D8224C"/>
    <w:rsid w:val="00D85062"/>
    <w:rsid w:val="00D908DF"/>
    <w:rsid w:val="00D90A20"/>
    <w:rsid w:val="00D90D34"/>
    <w:rsid w:val="00D949D6"/>
    <w:rsid w:val="00DB3D57"/>
    <w:rsid w:val="00DB6B61"/>
    <w:rsid w:val="00DD6B8A"/>
    <w:rsid w:val="00DE03C3"/>
    <w:rsid w:val="00DE5B5A"/>
    <w:rsid w:val="00DF5D8C"/>
    <w:rsid w:val="00E0076E"/>
    <w:rsid w:val="00E14619"/>
    <w:rsid w:val="00E22187"/>
    <w:rsid w:val="00E2540B"/>
    <w:rsid w:val="00E2771D"/>
    <w:rsid w:val="00E369D0"/>
    <w:rsid w:val="00E43001"/>
    <w:rsid w:val="00E43B19"/>
    <w:rsid w:val="00E43E89"/>
    <w:rsid w:val="00E51AC9"/>
    <w:rsid w:val="00E521DE"/>
    <w:rsid w:val="00E53423"/>
    <w:rsid w:val="00E57D02"/>
    <w:rsid w:val="00E57EC8"/>
    <w:rsid w:val="00E62884"/>
    <w:rsid w:val="00E6581E"/>
    <w:rsid w:val="00E745F2"/>
    <w:rsid w:val="00E8725E"/>
    <w:rsid w:val="00E8778E"/>
    <w:rsid w:val="00E946C1"/>
    <w:rsid w:val="00EA02B5"/>
    <w:rsid w:val="00EA080B"/>
    <w:rsid w:val="00EA4786"/>
    <w:rsid w:val="00EA4E3E"/>
    <w:rsid w:val="00EA7876"/>
    <w:rsid w:val="00EB4122"/>
    <w:rsid w:val="00EC1B54"/>
    <w:rsid w:val="00EC760F"/>
    <w:rsid w:val="00ED6EF7"/>
    <w:rsid w:val="00EE009E"/>
    <w:rsid w:val="00EE13BE"/>
    <w:rsid w:val="00EE1B7C"/>
    <w:rsid w:val="00EE1E5C"/>
    <w:rsid w:val="00EE1F4E"/>
    <w:rsid w:val="00EF4CB8"/>
    <w:rsid w:val="00EF544F"/>
    <w:rsid w:val="00F01293"/>
    <w:rsid w:val="00F026F8"/>
    <w:rsid w:val="00F03E4F"/>
    <w:rsid w:val="00F057B0"/>
    <w:rsid w:val="00F15DB3"/>
    <w:rsid w:val="00F26346"/>
    <w:rsid w:val="00F42F6F"/>
    <w:rsid w:val="00F52289"/>
    <w:rsid w:val="00F52B78"/>
    <w:rsid w:val="00F57654"/>
    <w:rsid w:val="00F709ED"/>
    <w:rsid w:val="00F76C01"/>
    <w:rsid w:val="00F876F3"/>
    <w:rsid w:val="00F91B32"/>
    <w:rsid w:val="00FA0BAA"/>
    <w:rsid w:val="00FA2EDF"/>
    <w:rsid w:val="00FA7202"/>
    <w:rsid w:val="00FB0ABA"/>
    <w:rsid w:val="00FB2414"/>
    <w:rsid w:val="00FC2AB6"/>
    <w:rsid w:val="00FD7140"/>
    <w:rsid w:val="00FE417D"/>
    <w:rsid w:val="00FF79D4"/>
    <w:rsid w:val="09396376"/>
    <w:rsid w:val="0A69A1B1"/>
    <w:rsid w:val="0B09375C"/>
    <w:rsid w:val="0D1F6E05"/>
    <w:rsid w:val="0D480E39"/>
    <w:rsid w:val="0F4F506E"/>
    <w:rsid w:val="11286F45"/>
    <w:rsid w:val="1132AD0A"/>
    <w:rsid w:val="12FD4B37"/>
    <w:rsid w:val="130D20A2"/>
    <w:rsid w:val="138EBFEA"/>
    <w:rsid w:val="1427F180"/>
    <w:rsid w:val="199D96CF"/>
    <w:rsid w:val="1C374DE9"/>
    <w:rsid w:val="2141EC8E"/>
    <w:rsid w:val="26534ECB"/>
    <w:rsid w:val="27960BC3"/>
    <w:rsid w:val="2892ACEE"/>
    <w:rsid w:val="28F7FBC3"/>
    <w:rsid w:val="2BA47A54"/>
    <w:rsid w:val="338EFF73"/>
    <w:rsid w:val="340C352A"/>
    <w:rsid w:val="35777D7D"/>
    <w:rsid w:val="368E5FD4"/>
    <w:rsid w:val="36C1BFDF"/>
    <w:rsid w:val="37815AA0"/>
    <w:rsid w:val="38A371B5"/>
    <w:rsid w:val="3BD7232E"/>
    <w:rsid w:val="3BE85F00"/>
    <w:rsid w:val="4919B4A5"/>
    <w:rsid w:val="4B08C799"/>
    <w:rsid w:val="4BE61FCC"/>
    <w:rsid w:val="4C955561"/>
    <w:rsid w:val="4D69C321"/>
    <w:rsid w:val="4E9C22FE"/>
    <w:rsid w:val="50481958"/>
    <w:rsid w:val="51086198"/>
    <w:rsid w:val="51C851A3"/>
    <w:rsid w:val="5527F744"/>
    <w:rsid w:val="56192189"/>
    <w:rsid w:val="57502438"/>
    <w:rsid w:val="591B40E6"/>
    <w:rsid w:val="5E0A83AB"/>
    <w:rsid w:val="5E3A0FAF"/>
    <w:rsid w:val="5E580C9E"/>
    <w:rsid w:val="63B906CC"/>
    <w:rsid w:val="6477E2AD"/>
    <w:rsid w:val="6CFC2281"/>
    <w:rsid w:val="6FCDE287"/>
    <w:rsid w:val="702BCADF"/>
    <w:rsid w:val="74ADA751"/>
    <w:rsid w:val="79D82594"/>
    <w:rsid w:val="7BE2FEE0"/>
    <w:rsid w:val="7CF1258A"/>
    <w:rsid w:val="7D1F08EF"/>
    <w:rsid w:val="7EC3B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362F"/>
  <w15:chartTrackingRefBased/>
  <w15:docId w15:val="{B1DFF07E-8417-4195-8639-D3D626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hanging="720"/>
    </w:pPr>
  </w:style>
  <w:style w:type="paragraph" w:styleId="BodyTextIndent2">
    <w:name w:val="Body Text Indent 2"/>
    <w:basedOn w:val="Normal"/>
    <w:link w:val="BodyTextIndent2Char"/>
    <w:pPr>
      <w:ind w:firstLine="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DocumentMap">
    <w:name w:val="Document Map"/>
    <w:basedOn w:val="Normal"/>
    <w:semiHidden/>
    <w:rsid w:val="00CA05E0"/>
    <w:pPr>
      <w:shd w:val="clear" w:color="auto" w:fill="000080"/>
    </w:pPr>
    <w:rPr>
      <w:rFonts w:ascii="Tahoma" w:hAnsi="Tahoma" w:cs="Tahoma"/>
      <w:sz w:val="20"/>
      <w:szCs w:val="20"/>
    </w:rPr>
  </w:style>
  <w:style w:type="paragraph" w:styleId="BalloonText">
    <w:name w:val="Balloon Text"/>
    <w:basedOn w:val="Normal"/>
    <w:semiHidden/>
    <w:rsid w:val="00931F89"/>
    <w:rPr>
      <w:rFonts w:ascii="Tahoma" w:hAnsi="Tahoma" w:cs="Tahoma"/>
      <w:sz w:val="16"/>
      <w:szCs w:val="16"/>
    </w:rPr>
  </w:style>
  <w:style w:type="paragraph" w:styleId="Title">
    <w:name w:val="Title"/>
    <w:basedOn w:val="Normal"/>
    <w:qFormat/>
    <w:rsid w:val="00C35C1C"/>
    <w:pPr>
      <w:jc w:val="center"/>
    </w:pPr>
    <w:rPr>
      <w:rFonts w:ascii="Comic Sans MS" w:hAnsi="Comic Sans MS"/>
    </w:rPr>
  </w:style>
  <w:style w:type="character" w:customStyle="1" w:styleId="BodyTextIndent2Char">
    <w:name w:val="Body Text Indent 2 Char"/>
    <w:link w:val="BodyTextIndent2"/>
    <w:rsid w:val="00E369D0"/>
    <w:rPr>
      <w:sz w:val="24"/>
      <w:szCs w:val="24"/>
    </w:rPr>
  </w:style>
  <w:style w:type="character" w:styleId="CommentReference">
    <w:name w:val="annotation reference"/>
    <w:rsid w:val="00D30864"/>
    <w:rPr>
      <w:sz w:val="16"/>
      <w:szCs w:val="16"/>
    </w:rPr>
  </w:style>
  <w:style w:type="paragraph" w:styleId="CommentText">
    <w:name w:val="annotation text"/>
    <w:basedOn w:val="Normal"/>
    <w:link w:val="CommentTextChar"/>
    <w:rsid w:val="00D30864"/>
    <w:rPr>
      <w:sz w:val="20"/>
      <w:szCs w:val="20"/>
    </w:rPr>
  </w:style>
  <w:style w:type="character" w:customStyle="1" w:styleId="CommentTextChar">
    <w:name w:val="Comment Text Char"/>
    <w:basedOn w:val="DefaultParagraphFont"/>
    <w:link w:val="CommentText"/>
    <w:rsid w:val="00D30864"/>
  </w:style>
  <w:style w:type="paragraph" w:styleId="CommentSubject">
    <w:name w:val="annotation subject"/>
    <w:basedOn w:val="CommentText"/>
    <w:next w:val="CommentText"/>
    <w:link w:val="CommentSubjectChar"/>
    <w:rsid w:val="00D30864"/>
    <w:rPr>
      <w:b/>
      <w:bCs/>
    </w:rPr>
  </w:style>
  <w:style w:type="character" w:customStyle="1" w:styleId="CommentSubjectChar">
    <w:name w:val="Comment Subject Char"/>
    <w:link w:val="CommentSubject"/>
    <w:rsid w:val="00D30864"/>
    <w:rPr>
      <w:b/>
      <w:bCs/>
    </w:rPr>
  </w:style>
  <w:style w:type="character" w:customStyle="1" w:styleId="BodyTextIndentChar">
    <w:name w:val="Body Text Indent Char"/>
    <w:link w:val="BodyTextIndent"/>
    <w:rsid w:val="005F3E26"/>
    <w:rPr>
      <w:sz w:val="24"/>
      <w:szCs w:val="24"/>
    </w:rPr>
  </w:style>
  <w:style w:type="character" w:customStyle="1" w:styleId="st">
    <w:name w:val="st"/>
    <w:rsid w:val="00B4776F"/>
  </w:style>
  <w:style w:type="character" w:customStyle="1" w:styleId="hgkelc">
    <w:name w:val="hgkelc"/>
    <w:rsid w:val="00B4776F"/>
  </w:style>
  <w:style w:type="character" w:customStyle="1" w:styleId="normaltextrun">
    <w:name w:val="normaltextrun"/>
    <w:rsid w:val="00D0341A"/>
  </w:style>
  <w:style w:type="character" w:customStyle="1" w:styleId="eop">
    <w:name w:val="eop"/>
    <w:rsid w:val="00D0341A"/>
  </w:style>
  <w:style w:type="paragraph" w:styleId="Header">
    <w:name w:val="header"/>
    <w:basedOn w:val="Normal"/>
    <w:link w:val="HeaderChar"/>
    <w:rsid w:val="002D5347"/>
    <w:pPr>
      <w:tabs>
        <w:tab w:val="center" w:pos="4680"/>
        <w:tab w:val="right" w:pos="9360"/>
      </w:tabs>
    </w:pPr>
  </w:style>
  <w:style w:type="character" w:customStyle="1" w:styleId="HeaderChar">
    <w:name w:val="Header Char"/>
    <w:link w:val="Header"/>
    <w:rsid w:val="002D5347"/>
    <w:rPr>
      <w:sz w:val="24"/>
      <w:szCs w:val="24"/>
    </w:rPr>
  </w:style>
  <w:style w:type="paragraph" w:styleId="Revision">
    <w:name w:val="Revision"/>
    <w:hidden/>
    <w:uiPriority w:val="99"/>
    <w:semiHidden/>
    <w:rsid w:val="00E877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5563">
      <w:bodyDiv w:val="1"/>
      <w:marLeft w:val="0"/>
      <w:marRight w:val="0"/>
      <w:marTop w:val="0"/>
      <w:marBottom w:val="0"/>
      <w:divBdr>
        <w:top w:val="none" w:sz="0" w:space="0" w:color="auto"/>
        <w:left w:val="none" w:sz="0" w:space="0" w:color="auto"/>
        <w:bottom w:val="none" w:sz="0" w:space="0" w:color="auto"/>
        <w:right w:val="none" w:sz="0" w:space="0" w:color="auto"/>
      </w:divBdr>
    </w:div>
    <w:div w:id="274022952">
      <w:bodyDiv w:val="1"/>
      <w:marLeft w:val="0"/>
      <w:marRight w:val="0"/>
      <w:marTop w:val="0"/>
      <w:marBottom w:val="0"/>
      <w:divBdr>
        <w:top w:val="none" w:sz="0" w:space="0" w:color="auto"/>
        <w:left w:val="none" w:sz="0" w:space="0" w:color="auto"/>
        <w:bottom w:val="none" w:sz="0" w:space="0" w:color="auto"/>
        <w:right w:val="none" w:sz="0" w:space="0" w:color="auto"/>
      </w:divBdr>
    </w:div>
    <w:div w:id="661663466">
      <w:bodyDiv w:val="1"/>
      <w:marLeft w:val="0"/>
      <w:marRight w:val="0"/>
      <w:marTop w:val="0"/>
      <w:marBottom w:val="0"/>
      <w:divBdr>
        <w:top w:val="none" w:sz="0" w:space="0" w:color="auto"/>
        <w:left w:val="none" w:sz="0" w:space="0" w:color="auto"/>
        <w:bottom w:val="none" w:sz="0" w:space="0" w:color="auto"/>
        <w:right w:val="none" w:sz="0" w:space="0" w:color="auto"/>
      </w:divBdr>
    </w:div>
    <w:div w:id="20358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RESOLUTION</vt:lpstr>
    </vt:vector>
  </TitlesOfParts>
  <Company>OCP</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dc:title>
  <dc:subject/>
  <dc:creator>Koslosky, Ryan (OCP)</dc:creator>
  <cp:keywords/>
  <cp:lastModifiedBy>Suri, Kirti (OAG)</cp:lastModifiedBy>
  <cp:revision>2</cp:revision>
  <cp:lastPrinted>2020-01-10T01:22:00Z</cp:lastPrinted>
  <dcterms:created xsi:type="dcterms:W3CDTF">2023-05-10T17:56:00Z</dcterms:created>
  <dcterms:modified xsi:type="dcterms:W3CDTF">2023-05-10T17:56:00Z</dcterms:modified>
</cp:coreProperties>
</file>