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0F53" w14:textId="77777777" w:rsidR="00440BD8" w:rsidRPr="009C7A0F" w:rsidRDefault="00440BD8" w:rsidP="00440BD8">
      <w:pPr>
        <w:ind w:left="5040" w:firstLine="720"/>
        <w:rPr>
          <w:rFonts w:ascii="Times New Roman" w:eastAsia="Times New Roman" w:hAnsi="Times New Roman" w:cs="Times New Roman"/>
        </w:rPr>
      </w:pPr>
      <w:r w:rsidRPr="009C7A0F">
        <w:rPr>
          <w:rFonts w:ascii="Times New Roman" w:eastAsia="Times New Roman" w:hAnsi="Times New Roman" w:cs="Times New Roman"/>
        </w:rPr>
        <w:t>______________________</w:t>
      </w:r>
    </w:p>
    <w:p w14:paraId="028690DD" w14:textId="77777777" w:rsidR="00440BD8" w:rsidRPr="009C7A0F" w:rsidRDefault="00440BD8" w:rsidP="00440BD8">
      <w:pPr>
        <w:rPr>
          <w:rFonts w:ascii="Times New Roman" w:eastAsia="Times New Roman" w:hAnsi="Times New Roman" w:cs="Times New Roman"/>
          <w:b/>
          <w:i/>
          <w:u w:val="single"/>
        </w:rPr>
      </w:pPr>
      <w:r w:rsidRPr="009C7A0F">
        <w:rPr>
          <w:rFonts w:ascii="Times New Roman" w:eastAsia="Times New Roman" w:hAnsi="Times New Roman" w:cs="Times New Roman"/>
        </w:rPr>
        <w:tab/>
      </w:r>
      <w:r w:rsidRPr="009C7A0F">
        <w:rPr>
          <w:rFonts w:ascii="Times New Roman" w:eastAsia="Times New Roman" w:hAnsi="Times New Roman" w:cs="Times New Roman"/>
        </w:rPr>
        <w:tab/>
      </w:r>
      <w:r w:rsidRPr="009C7A0F">
        <w:rPr>
          <w:rFonts w:ascii="Times New Roman" w:eastAsia="Times New Roman" w:hAnsi="Times New Roman" w:cs="Times New Roman"/>
        </w:rPr>
        <w:tab/>
      </w:r>
      <w:r w:rsidRPr="009C7A0F">
        <w:rPr>
          <w:rFonts w:ascii="Times New Roman" w:eastAsia="Times New Roman" w:hAnsi="Times New Roman" w:cs="Times New Roman"/>
        </w:rPr>
        <w:tab/>
      </w:r>
      <w:r w:rsidRPr="009C7A0F">
        <w:rPr>
          <w:rFonts w:ascii="Times New Roman" w:eastAsia="Times New Roman" w:hAnsi="Times New Roman" w:cs="Times New Roman"/>
        </w:rPr>
        <w:tab/>
      </w:r>
      <w:r w:rsidRPr="009C7A0F">
        <w:rPr>
          <w:rFonts w:ascii="Times New Roman" w:eastAsia="Times New Roman" w:hAnsi="Times New Roman" w:cs="Times New Roman"/>
        </w:rPr>
        <w:tab/>
      </w:r>
      <w:r w:rsidRPr="009C7A0F">
        <w:rPr>
          <w:rFonts w:ascii="Times New Roman" w:eastAsia="Times New Roman" w:hAnsi="Times New Roman" w:cs="Times New Roman"/>
        </w:rPr>
        <w:tab/>
        <w:t xml:space="preserve">           Chairman Phil Mendelson</w:t>
      </w:r>
    </w:p>
    <w:p w14:paraId="7F701A1D" w14:textId="77777777" w:rsidR="00440BD8" w:rsidRPr="009C7A0F" w:rsidRDefault="00440BD8" w:rsidP="00440BD8">
      <w:pPr>
        <w:ind w:left="5040"/>
        <w:rPr>
          <w:rFonts w:ascii="Times New Roman" w:eastAsia="Times New Roman" w:hAnsi="Times New Roman" w:cs="Times New Roman"/>
        </w:rPr>
      </w:pPr>
      <w:r w:rsidRPr="009C7A0F">
        <w:rPr>
          <w:rFonts w:ascii="Times New Roman" w:eastAsia="Times New Roman" w:hAnsi="Times New Roman" w:cs="Times New Roman"/>
        </w:rPr>
        <w:t xml:space="preserve">           at the request of the Attorney General</w:t>
      </w:r>
    </w:p>
    <w:p w14:paraId="0AA6D4B5" w14:textId="77777777" w:rsidR="00440BD8" w:rsidRPr="009C7A0F" w:rsidRDefault="00440BD8" w:rsidP="00440BD8">
      <w:pPr>
        <w:ind w:left="6480" w:hanging="6480"/>
        <w:rPr>
          <w:rFonts w:ascii="Times New Roman" w:eastAsia="Times New Roman" w:hAnsi="Times New Roman" w:cs="Times New Roman"/>
        </w:rPr>
      </w:pPr>
    </w:p>
    <w:p w14:paraId="3D3AEC36" w14:textId="77777777" w:rsidR="00440BD8" w:rsidRPr="009C7A0F" w:rsidRDefault="00440BD8" w:rsidP="00440BD8">
      <w:pPr>
        <w:ind w:left="6480" w:hanging="6480"/>
        <w:rPr>
          <w:rFonts w:ascii="Times New Roman" w:eastAsia="Times New Roman" w:hAnsi="Times New Roman" w:cs="Times New Roman"/>
        </w:rPr>
      </w:pPr>
    </w:p>
    <w:p w14:paraId="18849FE6" w14:textId="77777777" w:rsidR="00440BD8" w:rsidRPr="009C7A0F" w:rsidRDefault="00440BD8" w:rsidP="00440BD8">
      <w:pPr>
        <w:jc w:val="center"/>
        <w:rPr>
          <w:rFonts w:ascii="Times New Roman" w:eastAsia="Times New Roman" w:hAnsi="Times New Roman" w:cs="Times New Roman"/>
        </w:rPr>
      </w:pPr>
      <w:r w:rsidRPr="009C7A0F">
        <w:rPr>
          <w:rFonts w:ascii="Times New Roman" w:eastAsia="Times New Roman" w:hAnsi="Times New Roman" w:cs="Times New Roman"/>
        </w:rPr>
        <w:t>A PROPOSED RESOLUTION</w:t>
      </w:r>
    </w:p>
    <w:p w14:paraId="32F6EA96" w14:textId="77777777" w:rsidR="00440BD8" w:rsidRPr="009C7A0F" w:rsidRDefault="00440BD8" w:rsidP="00440BD8">
      <w:pPr>
        <w:ind w:left="6480" w:hanging="6480"/>
        <w:jc w:val="center"/>
        <w:rPr>
          <w:rFonts w:ascii="Times New Roman" w:eastAsia="Times New Roman" w:hAnsi="Times New Roman" w:cs="Times New Roman"/>
        </w:rPr>
      </w:pPr>
      <w:r w:rsidRPr="009C7A0F">
        <w:rPr>
          <w:rFonts w:ascii="Times New Roman" w:eastAsia="Times New Roman" w:hAnsi="Times New Roman" w:cs="Times New Roman"/>
        </w:rPr>
        <w:t>__________________</w:t>
      </w:r>
    </w:p>
    <w:p w14:paraId="45924087" w14:textId="77777777" w:rsidR="00440BD8" w:rsidRPr="009C7A0F" w:rsidRDefault="00440BD8" w:rsidP="00440BD8">
      <w:pPr>
        <w:ind w:left="6480" w:hanging="6480"/>
        <w:jc w:val="center"/>
        <w:rPr>
          <w:rFonts w:ascii="Times New Roman" w:eastAsia="Times New Roman" w:hAnsi="Times New Roman" w:cs="Times New Roman"/>
        </w:rPr>
      </w:pPr>
    </w:p>
    <w:p w14:paraId="16C25230" w14:textId="77777777" w:rsidR="00440BD8" w:rsidRPr="009C7A0F" w:rsidRDefault="00440BD8" w:rsidP="00440BD8">
      <w:pPr>
        <w:ind w:left="6480" w:hanging="6480"/>
        <w:jc w:val="center"/>
        <w:outlineLvl w:val="0"/>
        <w:rPr>
          <w:rFonts w:ascii="Times New Roman" w:eastAsia="Times New Roman" w:hAnsi="Times New Roman" w:cs="Times New Roman"/>
        </w:rPr>
      </w:pPr>
      <w:r w:rsidRPr="009C7A0F">
        <w:rPr>
          <w:rFonts w:ascii="Times New Roman" w:eastAsia="Times New Roman" w:hAnsi="Times New Roman" w:cs="Times New Roman"/>
        </w:rPr>
        <w:t>IN THE COUNCIL OF THE DISTRICT OF COLUMBIA</w:t>
      </w:r>
    </w:p>
    <w:p w14:paraId="37D7B86E" w14:textId="77777777" w:rsidR="00440BD8" w:rsidRPr="009C7A0F" w:rsidRDefault="00440BD8" w:rsidP="00440BD8">
      <w:pPr>
        <w:ind w:left="6480" w:hanging="6480"/>
        <w:jc w:val="center"/>
        <w:rPr>
          <w:rFonts w:ascii="Times New Roman" w:eastAsia="Times New Roman" w:hAnsi="Times New Roman" w:cs="Times New Roman"/>
        </w:rPr>
      </w:pPr>
      <w:r w:rsidRPr="009C7A0F">
        <w:rPr>
          <w:rFonts w:ascii="Times New Roman" w:eastAsia="Times New Roman" w:hAnsi="Times New Roman" w:cs="Times New Roman"/>
        </w:rPr>
        <w:t>__________________</w:t>
      </w:r>
    </w:p>
    <w:p w14:paraId="69CB2841" w14:textId="77777777" w:rsidR="00440BD8" w:rsidRPr="009C7A0F" w:rsidRDefault="00440BD8" w:rsidP="00440BD8">
      <w:pPr>
        <w:ind w:left="6480" w:hanging="6480"/>
        <w:rPr>
          <w:rFonts w:ascii="Times New Roman" w:eastAsia="Times New Roman" w:hAnsi="Times New Roman" w:cs="Times New Roman"/>
        </w:rPr>
      </w:pPr>
    </w:p>
    <w:p w14:paraId="31D42CB7" w14:textId="77777777" w:rsidR="00440BD8" w:rsidRPr="009C7A0F" w:rsidRDefault="00440BD8" w:rsidP="00440BD8">
      <w:pPr>
        <w:ind w:left="6480" w:hanging="6480"/>
        <w:rPr>
          <w:rFonts w:ascii="Times New Roman" w:eastAsia="Times New Roman" w:hAnsi="Times New Roman" w:cs="Times New Roman"/>
        </w:rPr>
      </w:pPr>
    </w:p>
    <w:p w14:paraId="33C43FEC" w14:textId="38589584" w:rsidR="00440BD8" w:rsidRPr="009C7A0F" w:rsidRDefault="00440BD8" w:rsidP="00440BD8">
      <w:pPr>
        <w:ind w:left="720" w:hanging="720"/>
        <w:rPr>
          <w:rFonts w:ascii="Times New Roman" w:eastAsia="Times New Roman" w:hAnsi="Times New Roman" w:cs="Times New Roman"/>
        </w:rPr>
      </w:pPr>
      <w:r w:rsidRPr="009C7A0F">
        <w:rPr>
          <w:rFonts w:ascii="Times New Roman" w:eastAsia="Times New Roman" w:hAnsi="Times New Roman" w:cs="Times New Roman"/>
        </w:rPr>
        <w:t xml:space="preserve">To declare the existence of an emergency with respect to the need to approve multiyear Contract No. </w:t>
      </w:r>
      <w:r w:rsidR="00DD685F">
        <w:rPr>
          <w:rFonts w:ascii="Times New Roman" w:eastAsia="Times New Roman" w:hAnsi="Times New Roman" w:cs="Times New Roman"/>
        </w:rPr>
        <w:t>DCCB-2023-F-</w:t>
      </w:r>
      <w:r w:rsidR="00F51A40">
        <w:rPr>
          <w:rFonts w:ascii="Times New Roman" w:eastAsia="Times New Roman" w:hAnsi="Times New Roman" w:cs="Times New Roman"/>
        </w:rPr>
        <w:t>0043</w:t>
      </w:r>
      <w:r w:rsidRPr="009C7A0F">
        <w:rPr>
          <w:rFonts w:ascii="Times New Roman" w:eastAsia="Times New Roman" w:hAnsi="Times New Roman" w:cs="Times New Roman"/>
        </w:rPr>
        <w:t xml:space="preserve"> with </w:t>
      </w:r>
      <w:r w:rsidR="00F51A40">
        <w:rPr>
          <w:rFonts w:ascii="Times New Roman" w:eastAsia="Times New Roman" w:hAnsi="Times New Roman" w:cs="Times New Roman"/>
        </w:rPr>
        <w:t>Edelson PC</w:t>
      </w:r>
      <w:r w:rsidRPr="009C7A0F">
        <w:rPr>
          <w:rFonts w:ascii="Times New Roman" w:eastAsia="Times New Roman" w:hAnsi="Times New Roman" w:cs="Times New Roman"/>
        </w:rPr>
        <w:t xml:space="preserve"> to provide legal services to the Office of the Attorney General</w:t>
      </w:r>
      <w:r w:rsidR="00935DFD">
        <w:rPr>
          <w:rFonts w:ascii="Times New Roman" w:eastAsia="Times New Roman" w:hAnsi="Times New Roman" w:cs="Times New Roman"/>
        </w:rPr>
        <w:t>.</w:t>
      </w:r>
    </w:p>
    <w:p w14:paraId="0AD5199A" w14:textId="77777777" w:rsidR="00440BD8" w:rsidRPr="009C7A0F" w:rsidRDefault="00440BD8" w:rsidP="00440BD8">
      <w:pPr>
        <w:ind w:left="720" w:hanging="720"/>
        <w:rPr>
          <w:rFonts w:ascii="Times New Roman" w:eastAsia="Times New Roman" w:hAnsi="Times New Roman" w:cs="Times New Roman"/>
        </w:rPr>
      </w:pPr>
    </w:p>
    <w:p w14:paraId="2C43ECC2" w14:textId="66913D81" w:rsidR="00440BD8" w:rsidRPr="009C7A0F" w:rsidRDefault="00440BD8" w:rsidP="00440BD8">
      <w:pPr>
        <w:spacing w:line="480" w:lineRule="auto"/>
        <w:rPr>
          <w:rFonts w:ascii="Times New Roman" w:eastAsia="Times New Roman" w:hAnsi="Times New Roman" w:cs="Times New Roman"/>
        </w:rPr>
      </w:pPr>
      <w:r w:rsidRPr="009C7A0F">
        <w:rPr>
          <w:rFonts w:ascii="Times New Roman" w:eastAsia="Times New Roman" w:hAnsi="Times New Roman" w:cs="Times New Roman"/>
        </w:rPr>
        <w:tab/>
        <w:t xml:space="preserve">RESOLVED, BY THE COUNCIL OF THE DISTRICT OF COLUMBIA, That this resolution may be cited as the “Contract No. </w:t>
      </w:r>
      <w:r w:rsidR="00DD685F">
        <w:rPr>
          <w:rFonts w:ascii="Times New Roman" w:eastAsia="Times New Roman" w:hAnsi="Times New Roman" w:cs="Times New Roman"/>
        </w:rPr>
        <w:t>DCCB-2023-F-</w:t>
      </w:r>
      <w:r w:rsidR="00F51A40">
        <w:rPr>
          <w:rFonts w:ascii="Times New Roman" w:eastAsia="Times New Roman" w:hAnsi="Times New Roman" w:cs="Times New Roman"/>
        </w:rPr>
        <w:t>0043</w:t>
      </w:r>
      <w:r w:rsidRPr="009C7A0F">
        <w:rPr>
          <w:rFonts w:ascii="Times New Roman" w:eastAsia="Times New Roman" w:hAnsi="Times New Roman" w:cs="Times New Roman"/>
        </w:rPr>
        <w:t xml:space="preserve"> with </w:t>
      </w:r>
      <w:r w:rsidR="00F51A40">
        <w:rPr>
          <w:rFonts w:ascii="Times New Roman" w:eastAsia="Times New Roman" w:hAnsi="Times New Roman" w:cs="Times New Roman"/>
        </w:rPr>
        <w:t>Edelson PC</w:t>
      </w:r>
      <w:r w:rsidR="00C10B46">
        <w:rPr>
          <w:rFonts w:ascii="Times New Roman" w:eastAsia="Times New Roman" w:hAnsi="Times New Roman" w:cs="Times New Roman"/>
        </w:rPr>
        <w:t xml:space="preserve"> </w:t>
      </w:r>
      <w:r w:rsidR="008516D4">
        <w:rPr>
          <w:rFonts w:ascii="Times New Roman" w:eastAsia="Times New Roman" w:hAnsi="Times New Roman" w:cs="Times New Roman"/>
        </w:rPr>
        <w:t>Approval and Payment Authorization</w:t>
      </w:r>
      <w:r w:rsidRPr="009C7A0F">
        <w:rPr>
          <w:rFonts w:ascii="Times New Roman" w:eastAsia="Times New Roman" w:hAnsi="Times New Roman" w:cs="Times New Roman"/>
        </w:rPr>
        <w:t xml:space="preserve"> Emergency Declaration Resolution of 202</w:t>
      </w:r>
      <w:r w:rsidR="008D13A7">
        <w:rPr>
          <w:rFonts w:ascii="Times New Roman" w:eastAsia="Times New Roman" w:hAnsi="Times New Roman" w:cs="Times New Roman"/>
        </w:rPr>
        <w:t>3</w:t>
      </w:r>
      <w:r w:rsidRPr="009C7A0F">
        <w:rPr>
          <w:rFonts w:ascii="Times New Roman" w:eastAsia="Times New Roman" w:hAnsi="Times New Roman" w:cs="Times New Roman"/>
        </w:rPr>
        <w:t>”.</w:t>
      </w:r>
    </w:p>
    <w:p w14:paraId="44DE90B7" w14:textId="36CD06F7" w:rsidR="00440BD8" w:rsidRPr="009C7A0F" w:rsidRDefault="00440BD8" w:rsidP="00440BD8">
      <w:pPr>
        <w:spacing w:line="480" w:lineRule="auto"/>
        <w:rPr>
          <w:rFonts w:ascii="Times New Roman" w:eastAsia="Times New Roman" w:hAnsi="Times New Roman" w:cs="Times New Roman"/>
        </w:rPr>
      </w:pPr>
      <w:r w:rsidRPr="009C7A0F">
        <w:rPr>
          <w:rFonts w:ascii="Times New Roman" w:eastAsia="Times New Roman" w:hAnsi="Times New Roman" w:cs="Times New Roman"/>
        </w:rPr>
        <w:tab/>
        <w:t xml:space="preserve">Sec. 2.   (a) There exists a need to approve multiyear Contract No. Contract No. </w:t>
      </w:r>
      <w:r w:rsidR="00DD685F">
        <w:rPr>
          <w:rFonts w:ascii="Times New Roman" w:eastAsia="Times New Roman" w:hAnsi="Times New Roman" w:cs="Times New Roman"/>
        </w:rPr>
        <w:t>DCCB-2023-F-</w:t>
      </w:r>
      <w:r w:rsidR="00F51A40">
        <w:rPr>
          <w:rFonts w:ascii="Times New Roman" w:eastAsia="Times New Roman" w:hAnsi="Times New Roman" w:cs="Times New Roman"/>
        </w:rPr>
        <w:t>0043</w:t>
      </w:r>
      <w:r w:rsidRPr="009C7A0F">
        <w:rPr>
          <w:rFonts w:ascii="Times New Roman" w:eastAsia="Times New Roman" w:hAnsi="Times New Roman" w:cs="Times New Roman"/>
        </w:rPr>
        <w:t xml:space="preserve"> with </w:t>
      </w:r>
      <w:r w:rsidR="00F51A40">
        <w:rPr>
          <w:rFonts w:ascii="Times New Roman" w:eastAsia="Times New Roman" w:hAnsi="Times New Roman" w:cs="Times New Roman"/>
        </w:rPr>
        <w:t>Edelson PC</w:t>
      </w:r>
      <w:r w:rsidRPr="009C7A0F">
        <w:rPr>
          <w:rFonts w:ascii="Times New Roman" w:eastAsia="Times New Roman" w:hAnsi="Times New Roman" w:cs="Times New Roman"/>
        </w:rPr>
        <w:t xml:space="preserve"> to provide legal services to the Office of the Attorney General</w:t>
      </w:r>
      <w:r>
        <w:rPr>
          <w:rFonts w:ascii="Times New Roman" w:eastAsia="Times New Roman" w:hAnsi="Times New Roman" w:cs="Times New Roman"/>
        </w:rPr>
        <w:t xml:space="preserve"> for a</w:t>
      </w:r>
      <w:r w:rsidR="001D5FD4">
        <w:rPr>
          <w:rFonts w:ascii="Times New Roman" w:eastAsia="Times New Roman" w:hAnsi="Times New Roman" w:cs="Times New Roman"/>
        </w:rPr>
        <w:t xml:space="preserve"> consumer protection</w:t>
      </w:r>
      <w:r>
        <w:rPr>
          <w:rFonts w:ascii="Times New Roman" w:eastAsia="Times New Roman" w:hAnsi="Times New Roman" w:cs="Times New Roman"/>
        </w:rPr>
        <w:t xml:space="preserve"> matter</w:t>
      </w:r>
      <w:r w:rsidRPr="009C7A0F">
        <w:rPr>
          <w:rFonts w:ascii="Times New Roman" w:eastAsia="Times New Roman" w:hAnsi="Times New Roman" w:cs="Times New Roman"/>
        </w:rPr>
        <w:t>.</w:t>
      </w:r>
    </w:p>
    <w:p w14:paraId="296285D6" w14:textId="48F8D653" w:rsidR="00440BD8" w:rsidRPr="009C7A0F" w:rsidRDefault="00440BD8" w:rsidP="00440BD8">
      <w:pPr>
        <w:spacing w:line="480" w:lineRule="auto"/>
        <w:rPr>
          <w:rFonts w:ascii="Times New Roman" w:eastAsia="Times New Roman" w:hAnsi="Times New Roman" w:cs="Times New Roman"/>
        </w:rPr>
      </w:pPr>
      <w:r w:rsidRPr="009C7A0F">
        <w:rPr>
          <w:rFonts w:ascii="Times New Roman" w:eastAsia="Times New Roman" w:hAnsi="Times New Roman" w:cs="Times New Roman"/>
        </w:rPr>
        <w:tab/>
        <w:t>(b) Because this is a multiyear contract and involves expenditures in excess of $1 million during a 12-month period, Council approval of this contract is required by section 451 of the District of Columbia Home Rule Act, approved December 24, 1973 (87 Stat. 803; D.C. Official Code § 1-204.51).</w:t>
      </w:r>
    </w:p>
    <w:p w14:paraId="43B535EA" w14:textId="77777777" w:rsidR="00440BD8" w:rsidRPr="009C7A0F" w:rsidRDefault="00440BD8" w:rsidP="00440BD8">
      <w:pPr>
        <w:spacing w:line="480" w:lineRule="auto"/>
        <w:rPr>
          <w:rFonts w:ascii="Times New Roman" w:eastAsia="Times New Roman" w:hAnsi="Times New Roman" w:cs="Times New Roman"/>
        </w:rPr>
      </w:pPr>
      <w:r w:rsidRPr="009C7A0F">
        <w:rPr>
          <w:rFonts w:ascii="Times New Roman" w:eastAsia="Times New Roman" w:hAnsi="Times New Roman" w:cs="Times New Roman"/>
        </w:rPr>
        <w:tab/>
        <w:t>(c) Council approval is necessary to allow the continuation of these vital services.</w:t>
      </w:r>
    </w:p>
    <w:p w14:paraId="19E21D50" w14:textId="3D82A4ED" w:rsidR="00440BD8" w:rsidRPr="009C7A0F" w:rsidRDefault="00440BD8" w:rsidP="00440BD8">
      <w:pPr>
        <w:spacing w:line="480" w:lineRule="auto"/>
        <w:rPr>
          <w:rFonts w:ascii="Times New Roman" w:eastAsia="Times New Roman" w:hAnsi="Times New Roman" w:cs="Times New Roman"/>
        </w:rPr>
      </w:pPr>
      <w:r w:rsidRPr="009C7A0F">
        <w:rPr>
          <w:rFonts w:ascii="Times New Roman" w:eastAsia="Times New Roman" w:hAnsi="Times New Roman" w:cs="Times New Roman"/>
        </w:rPr>
        <w:tab/>
        <w:t xml:space="preserve">Sec. 3. The Council determines that the circumstances enumerated in section 2 constitute emergency circumstances making it necessary that the Contract No. </w:t>
      </w:r>
      <w:r w:rsidR="00DD685F">
        <w:rPr>
          <w:rFonts w:ascii="Times New Roman" w:eastAsia="Times New Roman" w:hAnsi="Times New Roman" w:cs="Times New Roman"/>
        </w:rPr>
        <w:t>DCCB-2023-F-</w:t>
      </w:r>
      <w:r w:rsidR="00F51A40">
        <w:rPr>
          <w:rFonts w:ascii="Times New Roman" w:eastAsia="Times New Roman" w:hAnsi="Times New Roman" w:cs="Times New Roman"/>
        </w:rPr>
        <w:t>0043</w:t>
      </w:r>
      <w:r w:rsidRPr="009C7A0F">
        <w:rPr>
          <w:rFonts w:ascii="Times New Roman" w:eastAsia="Times New Roman" w:hAnsi="Times New Roman" w:cs="Times New Roman"/>
          <w:bCs/>
        </w:rPr>
        <w:t xml:space="preserve"> with </w:t>
      </w:r>
      <w:r w:rsidR="00F51A40">
        <w:rPr>
          <w:rFonts w:ascii="Times New Roman" w:eastAsia="Times New Roman" w:hAnsi="Times New Roman" w:cs="Times New Roman"/>
          <w:bCs/>
        </w:rPr>
        <w:t>Edelson PC</w:t>
      </w:r>
      <w:r w:rsidRPr="009C7A0F">
        <w:rPr>
          <w:rFonts w:ascii="Times New Roman" w:eastAsia="Times New Roman" w:hAnsi="Times New Roman" w:cs="Times New Roman"/>
          <w:bCs/>
        </w:rPr>
        <w:t xml:space="preserve"> </w:t>
      </w:r>
      <w:r w:rsidRPr="009C7A0F">
        <w:rPr>
          <w:rFonts w:ascii="Times New Roman" w:eastAsia="Times New Roman" w:hAnsi="Times New Roman" w:cs="Times New Roman"/>
        </w:rPr>
        <w:t>Approval and Payment Authorization Emergency Act of 202</w:t>
      </w:r>
      <w:r w:rsidR="00DD685F">
        <w:rPr>
          <w:rFonts w:ascii="Times New Roman" w:eastAsia="Times New Roman" w:hAnsi="Times New Roman" w:cs="Times New Roman"/>
        </w:rPr>
        <w:t>3</w:t>
      </w:r>
      <w:r w:rsidRPr="009C7A0F">
        <w:rPr>
          <w:rFonts w:ascii="Times New Roman" w:eastAsia="Times New Roman" w:hAnsi="Times New Roman" w:cs="Times New Roman"/>
        </w:rPr>
        <w:t xml:space="preserve"> be adopted after a single reading.</w:t>
      </w:r>
    </w:p>
    <w:p w14:paraId="05C426A9" w14:textId="128B4E99" w:rsidR="00F51A40" w:rsidRDefault="00440BD8" w:rsidP="00440BD8">
      <w:r w:rsidRPr="009C7A0F">
        <w:rPr>
          <w:rFonts w:ascii="Times New Roman" w:eastAsia="Times New Roman" w:hAnsi="Times New Roman" w:cs="Times New Roman"/>
        </w:rPr>
        <w:lastRenderedPageBreak/>
        <w:tab/>
        <w:t>Sec. 4.   This resolution shall take effect immediately.</w:t>
      </w:r>
    </w:p>
    <w:sectPr w:rsidR="00F51A40" w:rsidSect="00440BD8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D8"/>
    <w:rsid w:val="00104471"/>
    <w:rsid w:val="001A198C"/>
    <w:rsid w:val="001D5FD4"/>
    <w:rsid w:val="00255FE9"/>
    <w:rsid w:val="00440BD8"/>
    <w:rsid w:val="004F713C"/>
    <w:rsid w:val="00561918"/>
    <w:rsid w:val="005A484B"/>
    <w:rsid w:val="00603000"/>
    <w:rsid w:val="00732A74"/>
    <w:rsid w:val="007A23B2"/>
    <w:rsid w:val="007E64F4"/>
    <w:rsid w:val="00841642"/>
    <w:rsid w:val="008516D4"/>
    <w:rsid w:val="008658EB"/>
    <w:rsid w:val="00890AE2"/>
    <w:rsid w:val="00890B62"/>
    <w:rsid w:val="008D13A7"/>
    <w:rsid w:val="009040F9"/>
    <w:rsid w:val="00935DFD"/>
    <w:rsid w:val="00C10B46"/>
    <w:rsid w:val="00CD152C"/>
    <w:rsid w:val="00DD685F"/>
    <w:rsid w:val="00DE7467"/>
    <w:rsid w:val="00F51A40"/>
    <w:rsid w:val="00F60201"/>
    <w:rsid w:val="00F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AC82"/>
  <w15:docId w15:val="{B4A0FC1B-6362-47B1-9697-4543BA8A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CD152C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D152C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440BD8"/>
  </w:style>
  <w:style w:type="paragraph" w:styleId="BalloonText">
    <w:name w:val="Balloon Text"/>
    <w:basedOn w:val="Normal"/>
    <w:link w:val="BalloonTextChar"/>
    <w:uiPriority w:val="99"/>
    <w:semiHidden/>
    <w:unhideWhenUsed/>
    <w:rsid w:val="00F60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0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5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5D6633AC45E4A99C2E93A39478830" ma:contentTypeVersion="14" ma:contentTypeDescription="Create a new document." ma:contentTypeScope="" ma:versionID="a40b954b8e0ded77f5101a5b2d8be184">
  <xsd:schema xmlns:xsd="http://www.w3.org/2001/XMLSchema" xmlns:xs="http://www.w3.org/2001/XMLSchema" xmlns:p="http://schemas.microsoft.com/office/2006/metadata/properties" xmlns:ns2="10d1287d-e438-4ab8-87df-58b1ff54c1cf" xmlns:ns3="7abd0f8f-837a-4660-8708-de7759ce4e29" targetNamespace="http://schemas.microsoft.com/office/2006/metadata/properties" ma:root="true" ma:fieldsID="b39fe13cd8e61c84cd801d88dadacdda" ns2:_="" ns3:_="">
    <xsd:import namespace="10d1287d-e438-4ab8-87df-58b1ff54c1cf"/>
    <xsd:import namespace="7abd0f8f-837a-4660-8708-de7759ce4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1287d-e438-4ab8-87df-58b1ff54c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164a697-7481-4bb8-b5e9-0985f5a96d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d0f8f-837a-4660-8708-de7759ce4e2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35b1e3e-7e15-4ac6-9a4d-b13f8c433320}" ma:internalName="TaxCatchAll" ma:showField="CatchAllData" ma:web="7abd0f8f-837a-4660-8708-de7759ce4e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08C72C-43F1-4F49-935D-81E3B5712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1287d-e438-4ab8-87df-58b1ff54c1cf"/>
    <ds:schemaRef ds:uri="7abd0f8f-837a-4660-8708-de7759ce4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4C6A5-279F-4C99-8657-7B31B12D95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Turner</dc:creator>
  <cp:lastModifiedBy>Blaine Stum</cp:lastModifiedBy>
  <cp:revision>5</cp:revision>
  <cp:lastPrinted>2021-06-07T18:05:00Z</cp:lastPrinted>
  <dcterms:created xsi:type="dcterms:W3CDTF">2023-10-31T17:12:00Z</dcterms:created>
  <dcterms:modified xsi:type="dcterms:W3CDTF">2023-10-31T19:47:00Z</dcterms:modified>
</cp:coreProperties>
</file>