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50887" w14:textId="497A42B4" w:rsidR="007A1928" w:rsidRDefault="007A1928" w:rsidP="00817A12">
      <w:pPr>
        <w:jc w:val="both"/>
        <w:rPr>
          <w:snapToGrid/>
          <w:szCs w:val="24"/>
        </w:rPr>
      </w:pPr>
      <w:r>
        <w:rPr>
          <w:szCs w:val="24"/>
        </w:rPr>
        <w:tab/>
      </w:r>
      <w:r>
        <w:rPr>
          <w:szCs w:val="24"/>
        </w:rPr>
        <w:tab/>
      </w:r>
      <w:r>
        <w:rPr>
          <w:szCs w:val="24"/>
        </w:rPr>
        <w:tab/>
      </w:r>
      <w:r>
        <w:rPr>
          <w:szCs w:val="24"/>
        </w:rPr>
        <w:tab/>
      </w:r>
      <w:r>
        <w:rPr>
          <w:szCs w:val="24"/>
        </w:rPr>
        <w:tab/>
      </w:r>
      <w:r>
        <w:rPr>
          <w:szCs w:val="24"/>
        </w:rPr>
        <w:tab/>
      </w:r>
      <w:r w:rsidR="00121EB0">
        <w:rPr>
          <w:szCs w:val="24"/>
        </w:rPr>
        <w:tab/>
      </w:r>
      <w:r w:rsidR="00121EB0">
        <w:rPr>
          <w:szCs w:val="24"/>
        </w:rPr>
        <w:tab/>
      </w:r>
      <w:r>
        <w:rPr>
          <w:szCs w:val="24"/>
        </w:rPr>
        <w:t>______________________________</w:t>
      </w:r>
    </w:p>
    <w:p w14:paraId="46B795F4" w14:textId="31D1C803" w:rsidR="007A1928" w:rsidRDefault="00FC4A09" w:rsidP="00817A12">
      <w:pPr>
        <w:contextualSpacing/>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A1928">
        <w:rPr>
          <w:szCs w:val="24"/>
        </w:rPr>
        <w:t>Chairman Phil Mendelson</w:t>
      </w:r>
    </w:p>
    <w:p w14:paraId="7B7FB528" w14:textId="77777777" w:rsidR="0049078D" w:rsidRDefault="0049078D" w:rsidP="00817A12">
      <w:pPr>
        <w:widowControl/>
        <w:jc w:val="both"/>
        <w:textAlignment w:val="baseline"/>
        <w:rPr>
          <w:snapToGrid/>
          <w:szCs w:val="24"/>
        </w:rPr>
      </w:pPr>
    </w:p>
    <w:p w14:paraId="6D55AF19" w14:textId="77777777" w:rsidR="00FD15CB" w:rsidRDefault="00FD15CB" w:rsidP="00817A12">
      <w:pPr>
        <w:widowControl/>
        <w:jc w:val="both"/>
        <w:textAlignment w:val="baseline"/>
        <w:rPr>
          <w:snapToGrid/>
          <w:szCs w:val="24"/>
        </w:rPr>
      </w:pPr>
    </w:p>
    <w:p w14:paraId="0B2B3DC2" w14:textId="77777777" w:rsidR="0049078D" w:rsidRDefault="0049078D" w:rsidP="00817A12">
      <w:pPr>
        <w:widowControl/>
        <w:jc w:val="center"/>
        <w:textAlignment w:val="baseline"/>
        <w:rPr>
          <w:snapToGrid/>
          <w:szCs w:val="24"/>
        </w:rPr>
      </w:pPr>
      <w:r>
        <w:rPr>
          <w:snapToGrid/>
          <w:szCs w:val="24"/>
        </w:rPr>
        <w:t>A BILL</w:t>
      </w:r>
    </w:p>
    <w:p w14:paraId="3E9C822F" w14:textId="77777777" w:rsidR="00121EB0" w:rsidRDefault="00121EB0" w:rsidP="00817A12">
      <w:pPr>
        <w:widowControl/>
        <w:jc w:val="center"/>
        <w:textAlignment w:val="baseline"/>
        <w:rPr>
          <w:snapToGrid/>
          <w:szCs w:val="24"/>
        </w:rPr>
      </w:pPr>
    </w:p>
    <w:p w14:paraId="14ECEFB4" w14:textId="725DE13C" w:rsidR="0049078D" w:rsidRDefault="0049078D" w:rsidP="00817A12">
      <w:pPr>
        <w:widowControl/>
        <w:jc w:val="center"/>
        <w:textAlignment w:val="baseline"/>
        <w:rPr>
          <w:snapToGrid/>
          <w:szCs w:val="24"/>
        </w:rPr>
      </w:pPr>
      <w:r>
        <w:rPr>
          <w:snapToGrid/>
          <w:szCs w:val="24"/>
        </w:rPr>
        <w:t>________</w:t>
      </w:r>
    </w:p>
    <w:p w14:paraId="60B49704" w14:textId="77777777" w:rsidR="0049078D" w:rsidRDefault="0049078D" w:rsidP="00817A12">
      <w:pPr>
        <w:widowControl/>
        <w:jc w:val="center"/>
        <w:textAlignment w:val="baseline"/>
        <w:rPr>
          <w:snapToGrid/>
          <w:szCs w:val="24"/>
        </w:rPr>
      </w:pPr>
    </w:p>
    <w:p w14:paraId="0B12715D" w14:textId="77777777" w:rsidR="0049078D" w:rsidRDefault="0049078D" w:rsidP="00817A12">
      <w:pPr>
        <w:widowControl/>
        <w:jc w:val="center"/>
        <w:textAlignment w:val="baseline"/>
        <w:rPr>
          <w:snapToGrid/>
          <w:szCs w:val="24"/>
        </w:rPr>
      </w:pPr>
      <w:r>
        <w:rPr>
          <w:snapToGrid/>
          <w:szCs w:val="24"/>
        </w:rPr>
        <w:t xml:space="preserve">IN THE </w:t>
      </w:r>
      <w:r w:rsidR="00CA68B8">
        <w:rPr>
          <w:snapToGrid/>
          <w:szCs w:val="24"/>
        </w:rPr>
        <w:t xml:space="preserve">COUNCIL OF THE </w:t>
      </w:r>
      <w:r>
        <w:rPr>
          <w:snapToGrid/>
          <w:szCs w:val="24"/>
        </w:rPr>
        <w:t>DISTRICT OF COLUMBIA</w:t>
      </w:r>
    </w:p>
    <w:p w14:paraId="7539BE4B" w14:textId="77777777" w:rsidR="00121EB0" w:rsidRDefault="00121EB0" w:rsidP="00817A12">
      <w:pPr>
        <w:widowControl/>
        <w:jc w:val="center"/>
        <w:textAlignment w:val="baseline"/>
        <w:rPr>
          <w:snapToGrid/>
          <w:szCs w:val="24"/>
        </w:rPr>
      </w:pPr>
    </w:p>
    <w:p w14:paraId="5D93A864" w14:textId="16969F94" w:rsidR="0049078D" w:rsidRDefault="0049078D" w:rsidP="00817A12">
      <w:pPr>
        <w:widowControl/>
        <w:jc w:val="center"/>
        <w:textAlignment w:val="baseline"/>
        <w:rPr>
          <w:snapToGrid/>
          <w:szCs w:val="24"/>
        </w:rPr>
      </w:pPr>
      <w:r>
        <w:rPr>
          <w:snapToGrid/>
          <w:szCs w:val="24"/>
        </w:rPr>
        <w:t>________________</w:t>
      </w:r>
    </w:p>
    <w:p w14:paraId="04AFF998" w14:textId="77777777" w:rsidR="0049078D" w:rsidRDefault="0049078D" w:rsidP="00817A12">
      <w:pPr>
        <w:widowControl/>
        <w:textAlignment w:val="baseline"/>
        <w:rPr>
          <w:snapToGrid/>
          <w:szCs w:val="24"/>
        </w:rPr>
      </w:pPr>
    </w:p>
    <w:p w14:paraId="6E06F9F5" w14:textId="084F6A46" w:rsidR="007C13DD" w:rsidRDefault="00486131" w:rsidP="00817A12">
      <w:pPr>
        <w:widowControl/>
        <w:ind w:left="720" w:hanging="720"/>
        <w:textAlignment w:val="baseline"/>
        <w:rPr>
          <w:snapToGrid/>
          <w:szCs w:val="24"/>
        </w:rPr>
      </w:pPr>
      <w:r w:rsidRPr="00F33256">
        <w:rPr>
          <w:snapToGrid/>
          <w:szCs w:val="24"/>
        </w:rPr>
        <w:t>To amend</w:t>
      </w:r>
      <w:r w:rsidR="00E905DF">
        <w:rPr>
          <w:snapToGrid/>
          <w:szCs w:val="24"/>
        </w:rPr>
        <w:t>, on an emergency basis,</w:t>
      </w:r>
      <w:r w:rsidR="00996414" w:rsidRPr="00F33256">
        <w:rPr>
          <w:snapToGrid/>
          <w:szCs w:val="24"/>
        </w:rPr>
        <w:t xml:space="preserve"> the</w:t>
      </w:r>
      <w:r w:rsidR="00996414" w:rsidRPr="006E31A8">
        <w:rPr>
          <w:snapToGrid/>
          <w:szCs w:val="24"/>
        </w:rPr>
        <w:t xml:space="preserve"> </w:t>
      </w:r>
      <w:r w:rsidR="00A5035A">
        <w:rPr>
          <w:snapToGrid/>
          <w:szCs w:val="24"/>
        </w:rPr>
        <w:t>District of Columbia Administrative Procedure Act</w:t>
      </w:r>
      <w:r w:rsidR="00E770F1">
        <w:rPr>
          <w:snapToGrid/>
          <w:szCs w:val="24"/>
        </w:rPr>
        <w:t xml:space="preserve"> </w:t>
      </w:r>
      <w:r w:rsidR="0089099D">
        <w:rPr>
          <w:snapToGrid/>
          <w:szCs w:val="24"/>
        </w:rPr>
        <w:t>t</w:t>
      </w:r>
      <w:r w:rsidR="008D2485">
        <w:rPr>
          <w:snapToGrid/>
          <w:szCs w:val="24"/>
        </w:rPr>
        <w:t xml:space="preserve">o </w:t>
      </w:r>
      <w:r w:rsidR="0098267F">
        <w:rPr>
          <w:snapToGrid/>
          <w:szCs w:val="24"/>
        </w:rPr>
        <w:t xml:space="preserve">codify </w:t>
      </w:r>
      <w:r w:rsidR="0098267F" w:rsidRPr="0098267F">
        <w:rPr>
          <w:snapToGrid/>
          <w:szCs w:val="24"/>
        </w:rPr>
        <w:t>agency deference</w:t>
      </w:r>
      <w:r w:rsidR="000D21D6">
        <w:rPr>
          <w:snapToGrid/>
          <w:szCs w:val="24"/>
        </w:rPr>
        <w:t xml:space="preserve"> and</w:t>
      </w:r>
      <w:r w:rsidR="0098267F" w:rsidRPr="0098267F">
        <w:rPr>
          <w:snapToGrid/>
          <w:szCs w:val="24"/>
        </w:rPr>
        <w:t xml:space="preserve"> </w:t>
      </w:r>
      <w:r w:rsidR="0090160D">
        <w:rPr>
          <w:snapToGrid/>
          <w:szCs w:val="24"/>
        </w:rPr>
        <w:t>clarify</w:t>
      </w:r>
      <w:r w:rsidR="0098267F" w:rsidRPr="0098267F">
        <w:rPr>
          <w:snapToGrid/>
          <w:szCs w:val="24"/>
        </w:rPr>
        <w:t xml:space="preserve"> that </w:t>
      </w:r>
      <w:r w:rsidR="00BB58D2">
        <w:rPr>
          <w:snapToGrid/>
          <w:szCs w:val="24"/>
        </w:rPr>
        <w:t xml:space="preserve">a </w:t>
      </w:r>
      <w:r w:rsidR="0098267F" w:rsidRPr="0098267F">
        <w:rPr>
          <w:snapToGrid/>
          <w:szCs w:val="24"/>
        </w:rPr>
        <w:t xml:space="preserve">reviewing court </w:t>
      </w:r>
      <w:r w:rsidR="00B17C3C">
        <w:rPr>
          <w:snapToGrid/>
          <w:szCs w:val="24"/>
        </w:rPr>
        <w:t xml:space="preserve">or tribunal </w:t>
      </w:r>
      <w:r w:rsidR="0098267F" w:rsidRPr="0098267F">
        <w:rPr>
          <w:snapToGrid/>
          <w:szCs w:val="24"/>
        </w:rPr>
        <w:t xml:space="preserve">shall defer to an agency’s </w:t>
      </w:r>
      <w:r w:rsidR="007B33C4">
        <w:rPr>
          <w:snapToGrid/>
          <w:szCs w:val="24"/>
        </w:rPr>
        <w:t xml:space="preserve">reasonable </w:t>
      </w:r>
      <w:r w:rsidR="00BB58D2">
        <w:rPr>
          <w:snapToGrid/>
          <w:szCs w:val="24"/>
        </w:rPr>
        <w:t>interpretation of a statute</w:t>
      </w:r>
      <w:r w:rsidR="00252538">
        <w:rPr>
          <w:snapToGrid/>
          <w:szCs w:val="24"/>
        </w:rPr>
        <w:t xml:space="preserve"> or regulation</w:t>
      </w:r>
      <w:r w:rsidR="00BB58D2">
        <w:rPr>
          <w:snapToGrid/>
          <w:szCs w:val="24"/>
        </w:rPr>
        <w:t xml:space="preserve"> it administers so long as that </w:t>
      </w:r>
      <w:r w:rsidR="00BB58D2" w:rsidRPr="00E83EEB">
        <w:rPr>
          <w:snapToGrid/>
          <w:szCs w:val="24"/>
        </w:rPr>
        <w:t>interpretation is not plainly wrong</w:t>
      </w:r>
      <w:r w:rsidR="00F244A2">
        <w:rPr>
          <w:snapToGrid/>
          <w:szCs w:val="24"/>
        </w:rPr>
        <w:t>,</w:t>
      </w:r>
      <w:r w:rsidR="00BB58D2" w:rsidRPr="00E83EEB">
        <w:rPr>
          <w:snapToGrid/>
          <w:szCs w:val="24"/>
        </w:rPr>
        <w:t xml:space="preserve"> inconsistent with the statutory</w:t>
      </w:r>
      <w:r w:rsidR="00252538">
        <w:rPr>
          <w:snapToGrid/>
          <w:szCs w:val="24"/>
        </w:rPr>
        <w:t xml:space="preserve"> or regulatory</w:t>
      </w:r>
      <w:r w:rsidR="00BB58D2" w:rsidRPr="00E83EEB">
        <w:rPr>
          <w:snapToGrid/>
          <w:szCs w:val="24"/>
        </w:rPr>
        <w:t xml:space="preserve"> language</w:t>
      </w:r>
      <w:r w:rsidR="00F244A2">
        <w:rPr>
          <w:snapToGrid/>
          <w:szCs w:val="24"/>
        </w:rPr>
        <w:t xml:space="preserve"> or legislature’s intent,</w:t>
      </w:r>
      <w:r w:rsidR="00BB58D2" w:rsidRPr="00E83EEB">
        <w:rPr>
          <w:snapToGrid/>
          <w:szCs w:val="24"/>
        </w:rPr>
        <w:t xml:space="preserve"> </w:t>
      </w:r>
      <w:r w:rsidR="00BA0C41">
        <w:rPr>
          <w:snapToGrid/>
          <w:szCs w:val="24"/>
        </w:rPr>
        <w:t xml:space="preserve">or otherwise arbitrary </w:t>
      </w:r>
      <w:r w:rsidR="009E7BCE">
        <w:rPr>
          <w:snapToGrid/>
          <w:szCs w:val="24"/>
        </w:rPr>
        <w:t>or</w:t>
      </w:r>
      <w:r w:rsidR="00BA0C41">
        <w:rPr>
          <w:snapToGrid/>
          <w:szCs w:val="24"/>
        </w:rPr>
        <w:t xml:space="preserve"> capricious</w:t>
      </w:r>
      <w:r w:rsidR="007F01AA">
        <w:rPr>
          <w:snapToGrid/>
          <w:szCs w:val="24"/>
        </w:rPr>
        <w:t>.</w:t>
      </w:r>
    </w:p>
    <w:p w14:paraId="1CB01F9F" w14:textId="77777777" w:rsidR="007C7B0A" w:rsidRPr="00CA43DE" w:rsidRDefault="007C7B0A" w:rsidP="00817A12">
      <w:pPr>
        <w:widowControl/>
        <w:ind w:left="720" w:hanging="720"/>
        <w:textAlignment w:val="baseline"/>
        <w:rPr>
          <w:snapToGrid/>
          <w:szCs w:val="24"/>
        </w:rPr>
      </w:pPr>
    </w:p>
    <w:p w14:paraId="30D0B32E" w14:textId="75579863" w:rsidR="00847952" w:rsidRDefault="00121EB0" w:rsidP="00817A12">
      <w:pPr>
        <w:widowControl/>
        <w:spacing w:line="480" w:lineRule="auto"/>
        <w:textAlignment w:val="baseline"/>
        <w:rPr>
          <w:snapToGrid/>
          <w:szCs w:val="24"/>
        </w:rPr>
      </w:pPr>
      <w:r>
        <w:rPr>
          <w:snapToGrid/>
          <w:szCs w:val="24"/>
        </w:rPr>
        <w:tab/>
      </w:r>
      <w:r w:rsidR="00A535E0">
        <w:rPr>
          <w:snapToGrid/>
          <w:szCs w:val="24"/>
        </w:rPr>
        <w:t>BE IT ENACTED BY THE COUNCIL OF THE DISTRICT OF COLUMBIA, That this act may be cited as the “</w:t>
      </w:r>
      <w:r w:rsidR="0047546B">
        <w:rPr>
          <w:snapToGrid/>
          <w:szCs w:val="24"/>
        </w:rPr>
        <w:t>Review</w:t>
      </w:r>
      <w:r w:rsidR="003B4B21">
        <w:rPr>
          <w:snapToGrid/>
          <w:szCs w:val="24"/>
        </w:rPr>
        <w:t xml:space="preserve"> of Agency Action Clarification</w:t>
      </w:r>
      <w:r w:rsidR="00E905DF">
        <w:rPr>
          <w:snapToGrid/>
          <w:szCs w:val="24"/>
        </w:rPr>
        <w:t xml:space="preserve"> Emergency</w:t>
      </w:r>
      <w:r w:rsidR="003B4B21">
        <w:rPr>
          <w:snapToGrid/>
          <w:szCs w:val="24"/>
        </w:rPr>
        <w:t xml:space="preserve"> </w:t>
      </w:r>
      <w:r w:rsidR="00DA3375" w:rsidRPr="00FB1265">
        <w:rPr>
          <w:snapToGrid/>
          <w:szCs w:val="24"/>
        </w:rPr>
        <w:t>Amendment Act of 202</w:t>
      </w:r>
      <w:r w:rsidR="00847952">
        <w:rPr>
          <w:snapToGrid/>
          <w:szCs w:val="24"/>
        </w:rPr>
        <w:t>4</w:t>
      </w:r>
      <w:r w:rsidR="00DA3375" w:rsidRPr="00FB1265">
        <w:rPr>
          <w:snapToGrid/>
          <w:szCs w:val="24"/>
        </w:rPr>
        <w:t>”.</w:t>
      </w:r>
    </w:p>
    <w:p w14:paraId="5176BD28" w14:textId="1EC1277A" w:rsidR="00F2129C" w:rsidRDefault="00A535E0" w:rsidP="00121EB0">
      <w:pPr>
        <w:widowControl/>
        <w:spacing w:line="480" w:lineRule="auto"/>
        <w:ind w:firstLine="720"/>
        <w:textAlignment w:val="baseline"/>
        <w:rPr>
          <w:snapToGrid/>
          <w:szCs w:val="24"/>
        </w:rPr>
      </w:pPr>
      <w:r>
        <w:rPr>
          <w:snapToGrid/>
          <w:szCs w:val="24"/>
        </w:rPr>
        <w:t>Sec. 2.</w:t>
      </w:r>
      <w:r w:rsidR="00F2129C">
        <w:rPr>
          <w:snapToGrid/>
          <w:szCs w:val="24"/>
        </w:rPr>
        <w:t xml:space="preserve">  </w:t>
      </w:r>
      <w:r w:rsidR="00D739FF">
        <w:rPr>
          <w:snapToGrid/>
          <w:szCs w:val="24"/>
        </w:rPr>
        <w:t>Section 110 of t</w:t>
      </w:r>
      <w:r w:rsidR="00F2129C">
        <w:rPr>
          <w:snapToGrid/>
          <w:szCs w:val="24"/>
        </w:rPr>
        <w:t xml:space="preserve">he </w:t>
      </w:r>
      <w:r w:rsidR="00516DFA">
        <w:rPr>
          <w:snapToGrid/>
          <w:szCs w:val="24"/>
        </w:rPr>
        <w:t>District of Columbia Administrative Procedure Act</w:t>
      </w:r>
      <w:r w:rsidR="00F2129C">
        <w:rPr>
          <w:snapToGrid/>
          <w:szCs w:val="24"/>
        </w:rPr>
        <w:t xml:space="preserve">, </w:t>
      </w:r>
      <w:r w:rsidR="00B1685B">
        <w:rPr>
          <w:snapToGrid/>
          <w:szCs w:val="24"/>
        </w:rPr>
        <w:t>approved</w:t>
      </w:r>
      <w:r w:rsidR="00F2129C">
        <w:rPr>
          <w:snapToGrid/>
          <w:szCs w:val="24"/>
        </w:rPr>
        <w:t xml:space="preserve"> </w:t>
      </w:r>
      <w:r w:rsidR="005642FC">
        <w:rPr>
          <w:snapToGrid/>
          <w:szCs w:val="24"/>
        </w:rPr>
        <w:t>October 21, 1968</w:t>
      </w:r>
      <w:r w:rsidR="00F2129C">
        <w:rPr>
          <w:snapToGrid/>
          <w:szCs w:val="24"/>
        </w:rPr>
        <w:t xml:space="preserve"> (</w:t>
      </w:r>
      <w:r w:rsidR="005642FC">
        <w:rPr>
          <w:snapToGrid/>
          <w:szCs w:val="24"/>
        </w:rPr>
        <w:t>82 Stat. 120</w:t>
      </w:r>
      <w:r w:rsidR="0052790C">
        <w:rPr>
          <w:snapToGrid/>
          <w:szCs w:val="24"/>
        </w:rPr>
        <w:t>9</w:t>
      </w:r>
      <w:r w:rsidR="00F2129C">
        <w:rPr>
          <w:snapToGrid/>
          <w:szCs w:val="24"/>
        </w:rPr>
        <w:t>; D.C. Official Code § 2-</w:t>
      </w:r>
      <w:r w:rsidR="00E97525" w:rsidRPr="008F1BC4">
        <w:rPr>
          <w:snapToGrid/>
          <w:szCs w:val="24"/>
        </w:rPr>
        <w:t>5</w:t>
      </w:r>
      <w:r w:rsidR="008F1BC4">
        <w:rPr>
          <w:snapToGrid/>
          <w:szCs w:val="24"/>
        </w:rPr>
        <w:t>10</w:t>
      </w:r>
      <w:r w:rsidR="00F2129C">
        <w:rPr>
          <w:snapToGrid/>
          <w:szCs w:val="24"/>
        </w:rPr>
        <w:t>), is amended as follows:</w:t>
      </w:r>
    </w:p>
    <w:p w14:paraId="58605688" w14:textId="5B65DF7A" w:rsidR="002D4DDC" w:rsidRDefault="002D4DDC" w:rsidP="00121EB0">
      <w:pPr>
        <w:widowControl/>
        <w:spacing w:line="480" w:lineRule="auto"/>
        <w:ind w:firstLine="720"/>
        <w:textAlignment w:val="baseline"/>
        <w:rPr>
          <w:snapToGrid/>
          <w:szCs w:val="24"/>
        </w:rPr>
      </w:pPr>
      <w:r>
        <w:rPr>
          <w:snapToGrid/>
          <w:szCs w:val="24"/>
        </w:rPr>
        <w:t xml:space="preserve">(a) </w:t>
      </w:r>
      <w:r w:rsidR="00C320FC" w:rsidRPr="00C320FC">
        <w:rPr>
          <w:snapToGrid/>
          <w:szCs w:val="24"/>
        </w:rPr>
        <w:t>Subsection (a)(1) is amended by striking the phrase “So far as necessary” and inserting the phrase “Subject to subsection (c) of this section and so far as necessary” in its place.</w:t>
      </w:r>
    </w:p>
    <w:p w14:paraId="3C396515" w14:textId="00695C6D" w:rsidR="00C320FC" w:rsidRDefault="00C320FC" w:rsidP="00121EB0">
      <w:pPr>
        <w:widowControl/>
        <w:spacing w:line="480" w:lineRule="auto"/>
        <w:ind w:firstLine="720"/>
        <w:textAlignment w:val="baseline"/>
        <w:rPr>
          <w:snapToGrid/>
          <w:szCs w:val="24"/>
        </w:rPr>
      </w:pPr>
      <w:r>
        <w:rPr>
          <w:snapToGrid/>
          <w:szCs w:val="24"/>
        </w:rPr>
        <w:t>(b) A new subsection (c) is added to read as follows:</w:t>
      </w:r>
    </w:p>
    <w:p w14:paraId="1FD0DE0A" w14:textId="4F16691E" w:rsidR="0012311E" w:rsidRDefault="002F6506" w:rsidP="00817A12">
      <w:pPr>
        <w:widowControl/>
        <w:spacing w:line="480" w:lineRule="auto"/>
        <w:ind w:firstLine="720"/>
        <w:textAlignment w:val="baseline"/>
        <w:rPr>
          <w:snapToGrid/>
          <w:szCs w:val="24"/>
        </w:rPr>
      </w:pPr>
      <w:r>
        <w:rPr>
          <w:snapToGrid/>
          <w:szCs w:val="24"/>
        </w:rPr>
        <w:t>“</w:t>
      </w:r>
      <w:r w:rsidR="00C86303">
        <w:rPr>
          <w:snapToGrid/>
          <w:szCs w:val="24"/>
        </w:rPr>
        <w:t>(</w:t>
      </w:r>
      <w:r w:rsidR="00AD6B2B">
        <w:rPr>
          <w:snapToGrid/>
          <w:szCs w:val="24"/>
        </w:rPr>
        <w:t>c</w:t>
      </w:r>
      <w:r w:rsidR="00C86303">
        <w:rPr>
          <w:snapToGrid/>
          <w:szCs w:val="24"/>
        </w:rPr>
        <w:t>)</w:t>
      </w:r>
      <w:r w:rsidR="00B40B5F">
        <w:rPr>
          <w:snapToGrid/>
          <w:szCs w:val="24"/>
        </w:rPr>
        <w:t xml:space="preserve"> </w:t>
      </w:r>
      <w:bookmarkStart w:id="0" w:name="_Hlk166081664"/>
      <w:r w:rsidR="00394606" w:rsidRPr="00394606">
        <w:rPr>
          <w:snapToGrid/>
          <w:szCs w:val="24"/>
        </w:rPr>
        <w:t xml:space="preserve">In reviewing </w:t>
      </w:r>
      <w:r w:rsidR="00F95569">
        <w:rPr>
          <w:snapToGrid/>
          <w:szCs w:val="24"/>
        </w:rPr>
        <w:t xml:space="preserve">an order or </w:t>
      </w:r>
      <w:r w:rsidR="00394606" w:rsidRPr="00394606">
        <w:rPr>
          <w:snapToGrid/>
          <w:szCs w:val="24"/>
        </w:rPr>
        <w:t>decision</w:t>
      </w:r>
      <w:r w:rsidR="00F95569">
        <w:rPr>
          <w:snapToGrid/>
          <w:szCs w:val="24"/>
        </w:rPr>
        <w:t xml:space="preserve"> of the Mayor or an agency </w:t>
      </w:r>
      <w:r w:rsidR="00FD5AFE">
        <w:rPr>
          <w:snapToGrid/>
          <w:szCs w:val="24"/>
        </w:rPr>
        <w:t xml:space="preserve">in any court or administrative proceeding, including but not limited to proceedings </w:t>
      </w:r>
      <w:r w:rsidR="00F95569">
        <w:rPr>
          <w:snapToGrid/>
          <w:szCs w:val="24"/>
        </w:rPr>
        <w:t xml:space="preserve">under subsection (a) of this section, </w:t>
      </w:r>
      <w:r w:rsidR="00394606" w:rsidRPr="00394606">
        <w:rPr>
          <w:snapToGrid/>
          <w:szCs w:val="24"/>
        </w:rPr>
        <w:t xml:space="preserve">the </w:t>
      </w:r>
      <w:r w:rsidR="00FD5AFE">
        <w:rPr>
          <w:snapToGrid/>
          <w:szCs w:val="24"/>
        </w:rPr>
        <w:t xml:space="preserve">reviewing tribunal </w:t>
      </w:r>
      <w:r w:rsidR="00817A12">
        <w:rPr>
          <w:snapToGrid/>
          <w:szCs w:val="24"/>
        </w:rPr>
        <w:t>shall</w:t>
      </w:r>
      <w:r w:rsidR="00394606" w:rsidRPr="00394606">
        <w:rPr>
          <w:snapToGrid/>
          <w:szCs w:val="24"/>
        </w:rPr>
        <w:t xml:space="preserve"> defer to </w:t>
      </w:r>
      <w:r w:rsidR="00FC4A09">
        <w:rPr>
          <w:snapToGrid/>
          <w:szCs w:val="24"/>
        </w:rPr>
        <w:t>the Mayor or</w:t>
      </w:r>
      <w:r w:rsidR="00FC4A09" w:rsidRPr="00394606">
        <w:rPr>
          <w:snapToGrid/>
          <w:szCs w:val="24"/>
        </w:rPr>
        <w:t xml:space="preserve"> </w:t>
      </w:r>
      <w:r w:rsidR="00394606" w:rsidRPr="00394606">
        <w:rPr>
          <w:snapToGrid/>
          <w:szCs w:val="24"/>
        </w:rPr>
        <w:t xml:space="preserve">agency’s </w:t>
      </w:r>
      <w:r w:rsidR="00714D02">
        <w:rPr>
          <w:snapToGrid/>
          <w:szCs w:val="24"/>
        </w:rPr>
        <w:t xml:space="preserve">reasonable </w:t>
      </w:r>
      <w:r w:rsidR="00394606" w:rsidRPr="00394606">
        <w:rPr>
          <w:snapToGrid/>
          <w:szCs w:val="24"/>
        </w:rPr>
        <w:t xml:space="preserve">interpretation of a statute or regulation it administers, provided that </w:t>
      </w:r>
      <w:r w:rsidR="004D57F1">
        <w:rPr>
          <w:snapToGrid/>
          <w:szCs w:val="24"/>
        </w:rPr>
        <w:t>the</w:t>
      </w:r>
      <w:r w:rsidR="004D57F1" w:rsidRPr="00394606">
        <w:rPr>
          <w:snapToGrid/>
          <w:szCs w:val="24"/>
        </w:rPr>
        <w:t xml:space="preserve"> </w:t>
      </w:r>
      <w:r w:rsidR="00394606" w:rsidRPr="00394606">
        <w:rPr>
          <w:snapToGrid/>
          <w:szCs w:val="24"/>
        </w:rPr>
        <w:t>interpretation is not plainly wrong</w:t>
      </w:r>
      <w:r w:rsidR="00817A12">
        <w:rPr>
          <w:snapToGrid/>
          <w:szCs w:val="24"/>
        </w:rPr>
        <w:t xml:space="preserve">, </w:t>
      </w:r>
      <w:r w:rsidR="006374EA">
        <w:rPr>
          <w:snapToGrid/>
          <w:szCs w:val="24"/>
        </w:rPr>
        <w:t xml:space="preserve">or </w:t>
      </w:r>
      <w:r w:rsidR="00394606" w:rsidRPr="00394606">
        <w:rPr>
          <w:snapToGrid/>
          <w:szCs w:val="24"/>
        </w:rPr>
        <w:t>inconsistent with the statutory or regulatory language</w:t>
      </w:r>
      <w:r w:rsidR="00E905DF">
        <w:rPr>
          <w:snapToGrid/>
          <w:szCs w:val="24"/>
        </w:rPr>
        <w:t xml:space="preserve"> or the legislature’s intent</w:t>
      </w:r>
      <w:r w:rsidR="00394606">
        <w:rPr>
          <w:snapToGrid/>
          <w:szCs w:val="24"/>
        </w:rPr>
        <w:t>.</w:t>
      </w:r>
      <w:r w:rsidR="00E83EEB">
        <w:rPr>
          <w:snapToGrid/>
          <w:szCs w:val="24"/>
        </w:rPr>
        <w:t>”</w:t>
      </w:r>
      <w:r w:rsidR="008F1BC4">
        <w:rPr>
          <w:snapToGrid/>
          <w:szCs w:val="24"/>
        </w:rPr>
        <w:t>.</w:t>
      </w:r>
      <w:r w:rsidR="0012311E">
        <w:rPr>
          <w:snapToGrid/>
          <w:szCs w:val="24"/>
        </w:rPr>
        <w:t xml:space="preserve"> </w:t>
      </w:r>
    </w:p>
    <w:bookmarkEnd w:id="0"/>
    <w:p w14:paraId="5843F38D" w14:textId="3D14A83C" w:rsidR="00BB4529" w:rsidRPr="00C360BA" w:rsidRDefault="00BB4529" w:rsidP="00121EB0">
      <w:pPr>
        <w:spacing w:line="480" w:lineRule="auto"/>
        <w:ind w:left="576" w:firstLine="144"/>
      </w:pPr>
      <w:r w:rsidRPr="006460F3">
        <w:t xml:space="preserve">Sec. </w:t>
      </w:r>
      <w:r w:rsidR="008F1BC4">
        <w:t>3</w:t>
      </w:r>
      <w:r w:rsidRPr="006460F3">
        <w:t>.  Fiscal impact.</w:t>
      </w:r>
    </w:p>
    <w:p w14:paraId="41E34210" w14:textId="49F081F6" w:rsidR="00BB4529" w:rsidRPr="00C360BA" w:rsidRDefault="00BB4529" w:rsidP="00121EB0">
      <w:pPr>
        <w:spacing w:line="480" w:lineRule="auto"/>
        <w:ind w:firstLine="720"/>
      </w:pPr>
      <w:r w:rsidRPr="00C360BA">
        <w:lastRenderedPageBreak/>
        <w:t xml:space="preserve">The Council adopts the fiscal impact statement </w:t>
      </w:r>
      <w:r w:rsidR="00E905DF">
        <w:t xml:space="preserve">of the </w:t>
      </w:r>
      <w:r w:rsidR="00EC2271">
        <w:t>Budget Director</w:t>
      </w:r>
      <w:r w:rsidRPr="00C360BA">
        <w:t xml:space="preserve"> as the fiscal impact statement</w:t>
      </w:r>
      <w:r w:rsidR="00F40CF5">
        <w:t xml:space="preserve"> </w:t>
      </w:r>
      <w:r w:rsidRPr="00C360BA">
        <w:t xml:space="preserve">required by </w:t>
      </w:r>
      <w:r w:rsidRPr="00CF0FD9">
        <w:t xml:space="preserve">section </w:t>
      </w:r>
      <w:r w:rsidR="00F40CF5" w:rsidRPr="00CF0FD9">
        <w:t xml:space="preserve">4a of the General Legislative Procedures Act of 1975, approved October 16, 2006 (120 Stat. 2038; D.C. Official Code § 1-301.47a). </w:t>
      </w:r>
    </w:p>
    <w:p w14:paraId="466A317C" w14:textId="193C6053" w:rsidR="00BB4529" w:rsidRPr="00C360BA" w:rsidRDefault="00BB4529" w:rsidP="00121EB0">
      <w:pPr>
        <w:spacing w:line="480" w:lineRule="auto"/>
      </w:pPr>
      <w:r w:rsidRPr="00C360BA">
        <w:t xml:space="preserve"> </w:t>
      </w:r>
      <w:r>
        <w:tab/>
      </w:r>
      <w:r w:rsidRPr="00C360BA">
        <w:t xml:space="preserve">Sec. </w:t>
      </w:r>
      <w:r w:rsidR="008F1BC4">
        <w:t>4</w:t>
      </w:r>
      <w:r w:rsidRPr="00C360BA">
        <w:t xml:space="preserve">.  Effective </w:t>
      </w:r>
      <w:r w:rsidR="00121EB0">
        <w:t>d</w:t>
      </w:r>
      <w:r w:rsidRPr="00C360BA">
        <w:t>ate.</w:t>
      </w:r>
    </w:p>
    <w:p w14:paraId="72F93B6F" w14:textId="55A3DBB8" w:rsidR="00B077AD" w:rsidRPr="00121EB0" w:rsidRDefault="00133BC4" w:rsidP="00133BC4">
      <w:pPr>
        <w:spacing w:line="480" w:lineRule="auto"/>
        <w:ind w:firstLine="720"/>
      </w:pPr>
      <w:r w:rsidRPr="00A41C4A">
        <w:rPr>
          <w:szCs w:val="24"/>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B077AD" w:rsidRPr="00121EB0" w:rsidSect="00817A1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FD153" w14:textId="77777777" w:rsidR="00B821EF" w:rsidRDefault="00B821EF">
      <w:r>
        <w:separator/>
      </w:r>
    </w:p>
  </w:endnote>
  <w:endnote w:type="continuationSeparator" w:id="0">
    <w:p w14:paraId="0759A031" w14:textId="77777777" w:rsidR="00B821EF" w:rsidRDefault="00B821EF">
      <w:r>
        <w:continuationSeparator/>
      </w:r>
    </w:p>
  </w:endnote>
  <w:endnote w:type="continuationNotice" w:id="1">
    <w:p w14:paraId="3BAB3287" w14:textId="77777777" w:rsidR="00B821EF" w:rsidRDefault="00B82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939F" w14:textId="77777777" w:rsidR="00BE5FA4" w:rsidRDefault="00BE5FA4" w:rsidP="009F1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13797" w14:textId="77777777" w:rsidR="00BE5FA4" w:rsidRDefault="00BE5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568B" w14:textId="77777777" w:rsidR="00BE5FA4" w:rsidRDefault="00BE5FA4" w:rsidP="009F1E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4529">
      <w:rPr>
        <w:rStyle w:val="PageNumber"/>
        <w:noProof/>
      </w:rPr>
      <w:t>3</w:t>
    </w:r>
    <w:r>
      <w:rPr>
        <w:rStyle w:val="PageNumber"/>
      </w:rPr>
      <w:fldChar w:fldCharType="end"/>
    </w:r>
  </w:p>
  <w:p w14:paraId="599EF507" w14:textId="77777777" w:rsidR="00BE5FA4" w:rsidRDefault="00BE5F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DD29" w14:textId="77777777" w:rsidR="002C636A" w:rsidRDefault="002C6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6A12D" w14:textId="77777777" w:rsidR="00B821EF" w:rsidRDefault="00B821EF">
      <w:r>
        <w:separator/>
      </w:r>
    </w:p>
  </w:footnote>
  <w:footnote w:type="continuationSeparator" w:id="0">
    <w:p w14:paraId="1561E442" w14:textId="77777777" w:rsidR="00B821EF" w:rsidRDefault="00B821EF">
      <w:r>
        <w:continuationSeparator/>
      </w:r>
    </w:p>
  </w:footnote>
  <w:footnote w:type="continuationNotice" w:id="1">
    <w:p w14:paraId="797F80B4" w14:textId="77777777" w:rsidR="00B821EF" w:rsidRDefault="00B82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6436B" w14:textId="77777777" w:rsidR="002C636A" w:rsidRDefault="002C6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07C2" w14:textId="48C5AD1D" w:rsidR="002C636A" w:rsidRDefault="002C6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AFB2" w14:textId="77777777" w:rsidR="002C636A" w:rsidRDefault="002C6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3236"/>
    <w:multiLevelType w:val="hybridMultilevel"/>
    <w:tmpl w:val="077EA64E"/>
    <w:lvl w:ilvl="0" w:tplc="F946AE2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65E3F"/>
    <w:multiLevelType w:val="hybridMultilevel"/>
    <w:tmpl w:val="FAB20922"/>
    <w:lvl w:ilvl="0" w:tplc="CB4823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A46ECF"/>
    <w:multiLevelType w:val="hybridMultilevel"/>
    <w:tmpl w:val="EAD2188C"/>
    <w:lvl w:ilvl="0" w:tplc="366E85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6928C4"/>
    <w:multiLevelType w:val="hybridMultilevel"/>
    <w:tmpl w:val="58D8C6C2"/>
    <w:lvl w:ilvl="0" w:tplc="6B4A7DB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7510EF"/>
    <w:multiLevelType w:val="hybridMultilevel"/>
    <w:tmpl w:val="EA78A212"/>
    <w:lvl w:ilvl="0" w:tplc="118434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197062"/>
    <w:multiLevelType w:val="hybridMultilevel"/>
    <w:tmpl w:val="C49895C4"/>
    <w:lvl w:ilvl="0" w:tplc="418617A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32323C"/>
    <w:multiLevelType w:val="hybridMultilevel"/>
    <w:tmpl w:val="FF6A3508"/>
    <w:lvl w:ilvl="0" w:tplc="DA7C6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8A4048"/>
    <w:multiLevelType w:val="hybridMultilevel"/>
    <w:tmpl w:val="732E14E6"/>
    <w:lvl w:ilvl="0" w:tplc="111815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7B170B7"/>
    <w:multiLevelType w:val="hybridMultilevel"/>
    <w:tmpl w:val="3744B474"/>
    <w:lvl w:ilvl="0" w:tplc="FD94C9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776562"/>
    <w:multiLevelType w:val="hybridMultilevel"/>
    <w:tmpl w:val="6BC0460C"/>
    <w:lvl w:ilvl="0" w:tplc="655E46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C606C0"/>
    <w:multiLevelType w:val="hybridMultilevel"/>
    <w:tmpl w:val="6872683E"/>
    <w:lvl w:ilvl="0" w:tplc="9D069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6F417B"/>
    <w:multiLevelType w:val="hybridMultilevel"/>
    <w:tmpl w:val="504C0CEC"/>
    <w:lvl w:ilvl="0" w:tplc="D83C1D96">
      <w:start w:val="1"/>
      <w:numFmt w:val="decimal"/>
      <w:lvlText w:val="(%1)"/>
      <w:lvlJc w:val="left"/>
      <w:pPr>
        <w:ind w:left="1368"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2" w15:restartNumberingAfterBreak="0">
    <w:nsid w:val="327A2772"/>
    <w:multiLevelType w:val="hybridMultilevel"/>
    <w:tmpl w:val="552CCE7C"/>
    <w:lvl w:ilvl="0" w:tplc="23AAA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20779E"/>
    <w:multiLevelType w:val="hybridMultilevel"/>
    <w:tmpl w:val="9CD4E016"/>
    <w:lvl w:ilvl="0" w:tplc="BC187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8C7456"/>
    <w:multiLevelType w:val="hybridMultilevel"/>
    <w:tmpl w:val="1F5C50BC"/>
    <w:lvl w:ilvl="0" w:tplc="B3E83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48153D"/>
    <w:multiLevelType w:val="hybridMultilevel"/>
    <w:tmpl w:val="F410C046"/>
    <w:lvl w:ilvl="0" w:tplc="044C27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0A34757"/>
    <w:multiLevelType w:val="hybridMultilevel"/>
    <w:tmpl w:val="1012F188"/>
    <w:lvl w:ilvl="0" w:tplc="D8C8037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7B27D0"/>
    <w:multiLevelType w:val="hybridMultilevel"/>
    <w:tmpl w:val="B73ADD6A"/>
    <w:lvl w:ilvl="0" w:tplc="644AE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41012D"/>
    <w:multiLevelType w:val="hybridMultilevel"/>
    <w:tmpl w:val="FDD21E66"/>
    <w:lvl w:ilvl="0" w:tplc="6518B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A56595"/>
    <w:multiLevelType w:val="hybridMultilevel"/>
    <w:tmpl w:val="8B141110"/>
    <w:lvl w:ilvl="0" w:tplc="726C37D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131776"/>
    <w:multiLevelType w:val="hybridMultilevel"/>
    <w:tmpl w:val="39FE3A72"/>
    <w:lvl w:ilvl="0" w:tplc="CB8C46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5D105D"/>
    <w:multiLevelType w:val="hybridMultilevel"/>
    <w:tmpl w:val="1C846662"/>
    <w:lvl w:ilvl="0" w:tplc="6EA2D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C9368A"/>
    <w:multiLevelType w:val="hybridMultilevel"/>
    <w:tmpl w:val="A516A976"/>
    <w:lvl w:ilvl="0" w:tplc="2C6A6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2C7E8C"/>
    <w:multiLevelType w:val="hybridMultilevel"/>
    <w:tmpl w:val="382415A4"/>
    <w:lvl w:ilvl="0" w:tplc="8B441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4676DB"/>
    <w:multiLevelType w:val="hybridMultilevel"/>
    <w:tmpl w:val="98CAE1AA"/>
    <w:lvl w:ilvl="0" w:tplc="79FC4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A05183"/>
    <w:multiLevelType w:val="hybridMultilevel"/>
    <w:tmpl w:val="6218C420"/>
    <w:lvl w:ilvl="0" w:tplc="62B66198">
      <w:start w:val="1"/>
      <w:numFmt w:val="lowerRoman"/>
      <w:lvlText w:val="(%1)"/>
      <w:lvlJc w:val="left"/>
      <w:pPr>
        <w:ind w:left="1944" w:hanging="72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48119939">
    <w:abstractNumId w:val="22"/>
  </w:num>
  <w:num w:numId="2" w16cid:durableId="715351118">
    <w:abstractNumId w:val="18"/>
  </w:num>
  <w:num w:numId="3" w16cid:durableId="1611740658">
    <w:abstractNumId w:val="9"/>
  </w:num>
  <w:num w:numId="4" w16cid:durableId="1247619159">
    <w:abstractNumId w:val="5"/>
  </w:num>
  <w:num w:numId="5" w16cid:durableId="979269953">
    <w:abstractNumId w:val="15"/>
  </w:num>
  <w:num w:numId="6" w16cid:durableId="1986547786">
    <w:abstractNumId w:val="19"/>
  </w:num>
  <w:num w:numId="7" w16cid:durableId="2014605954">
    <w:abstractNumId w:val="4"/>
  </w:num>
  <w:num w:numId="8" w16cid:durableId="779295592">
    <w:abstractNumId w:val="13"/>
  </w:num>
  <w:num w:numId="9" w16cid:durableId="442919270">
    <w:abstractNumId w:val="12"/>
  </w:num>
  <w:num w:numId="10" w16cid:durableId="1038044587">
    <w:abstractNumId w:val="2"/>
  </w:num>
  <w:num w:numId="11" w16cid:durableId="1754426776">
    <w:abstractNumId w:val="6"/>
  </w:num>
  <w:num w:numId="12" w16cid:durableId="480082603">
    <w:abstractNumId w:val="17"/>
  </w:num>
  <w:num w:numId="13" w16cid:durableId="1434666706">
    <w:abstractNumId w:val="23"/>
  </w:num>
  <w:num w:numId="14" w16cid:durableId="780806856">
    <w:abstractNumId w:val="20"/>
  </w:num>
  <w:num w:numId="15" w16cid:durableId="1942757694">
    <w:abstractNumId w:val="11"/>
  </w:num>
  <w:num w:numId="16" w16cid:durableId="2051222173">
    <w:abstractNumId w:val="8"/>
  </w:num>
  <w:num w:numId="17" w16cid:durableId="93288189">
    <w:abstractNumId w:val="14"/>
  </w:num>
  <w:num w:numId="18" w16cid:durableId="642008035">
    <w:abstractNumId w:val="24"/>
  </w:num>
  <w:num w:numId="19" w16cid:durableId="528301384">
    <w:abstractNumId w:val="25"/>
  </w:num>
  <w:num w:numId="20" w16cid:durableId="76564599">
    <w:abstractNumId w:val="21"/>
  </w:num>
  <w:num w:numId="21" w16cid:durableId="507989069">
    <w:abstractNumId w:val="1"/>
  </w:num>
  <w:num w:numId="22" w16cid:durableId="1568884004">
    <w:abstractNumId w:val="3"/>
  </w:num>
  <w:num w:numId="23" w16cid:durableId="901215605">
    <w:abstractNumId w:val="16"/>
  </w:num>
  <w:num w:numId="24" w16cid:durableId="1323509477">
    <w:abstractNumId w:val="10"/>
  </w:num>
  <w:num w:numId="25" w16cid:durableId="1083993175">
    <w:abstractNumId w:val="7"/>
  </w:num>
  <w:num w:numId="26" w16cid:durableId="200023034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MDO3MDU2sbAwMjJW0lEKTi0uzszPAykwqQUAGtqZfCwAAAA="/>
  </w:docVars>
  <w:rsids>
    <w:rsidRoot w:val="000359A7"/>
    <w:rsid w:val="000039DB"/>
    <w:rsid w:val="00005B3C"/>
    <w:rsid w:val="0000733C"/>
    <w:rsid w:val="00010AF4"/>
    <w:rsid w:val="00012CD1"/>
    <w:rsid w:val="00014793"/>
    <w:rsid w:val="0001500E"/>
    <w:rsid w:val="0001522C"/>
    <w:rsid w:val="0001532B"/>
    <w:rsid w:val="000156FC"/>
    <w:rsid w:val="000161C1"/>
    <w:rsid w:val="00016803"/>
    <w:rsid w:val="00017131"/>
    <w:rsid w:val="00017179"/>
    <w:rsid w:val="000172E5"/>
    <w:rsid w:val="00020FE7"/>
    <w:rsid w:val="00021538"/>
    <w:rsid w:val="00021E15"/>
    <w:rsid w:val="000229C8"/>
    <w:rsid w:val="0002395F"/>
    <w:rsid w:val="000239A5"/>
    <w:rsid w:val="00023B9B"/>
    <w:rsid w:val="00025A46"/>
    <w:rsid w:val="000260F3"/>
    <w:rsid w:val="0002660D"/>
    <w:rsid w:val="000271FF"/>
    <w:rsid w:val="00027829"/>
    <w:rsid w:val="0003022F"/>
    <w:rsid w:val="00030E32"/>
    <w:rsid w:val="000317D2"/>
    <w:rsid w:val="00032865"/>
    <w:rsid w:val="00032C33"/>
    <w:rsid w:val="00032FA7"/>
    <w:rsid w:val="0003333C"/>
    <w:rsid w:val="00034D2A"/>
    <w:rsid w:val="000359A7"/>
    <w:rsid w:val="00037982"/>
    <w:rsid w:val="000400E3"/>
    <w:rsid w:val="0004177B"/>
    <w:rsid w:val="00041B41"/>
    <w:rsid w:val="00043001"/>
    <w:rsid w:val="00045C89"/>
    <w:rsid w:val="0004614C"/>
    <w:rsid w:val="00047481"/>
    <w:rsid w:val="00053A40"/>
    <w:rsid w:val="000540E5"/>
    <w:rsid w:val="0005474B"/>
    <w:rsid w:val="0005501A"/>
    <w:rsid w:val="00055D6E"/>
    <w:rsid w:val="00055FD0"/>
    <w:rsid w:val="000561C0"/>
    <w:rsid w:val="000575B3"/>
    <w:rsid w:val="00057A09"/>
    <w:rsid w:val="00061D3B"/>
    <w:rsid w:val="00064836"/>
    <w:rsid w:val="00064A42"/>
    <w:rsid w:val="00064C9B"/>
    <w:rsid w:val="000654C1"/>
    <w:rsid w:val="000712E7"/>
    <w:rsid w:val="0007543C"/>
    <w:rsid w:val="00075C59"/>
    <w:rsid w:val="00077F7D"/>
    <w:rsid w:val="000805AD"/>
    <w:rsid w:val="00084C6E"/>
    <w:rsid w:val="00084F08"/>
    <w:rsid w:val="0008513C"/>
    <w:rsid w:val="00090436"/>
    <w:rsid w:val="00090452"/>
    <w:rsid w:val="0009052F"/>
    <w:rsid w:val="000908A1"/>
    <w:rsid w:val="000918A9"/>
    <w:rsid w:val="000921CD"/>
    <w:rsid w:val="00092C36"/>
    <w:rsid w:val="00093F6F"/>
    <w:rsid w:val="00094878"/>
    <w:rsid w:val="000968A0"/>
    <w:rsid w:val="000A05D6"/>
    <w:rsid w:val="000A1FA3"/>
    <w:rsid w:val="000A2A3D"/>
    <w:rsid w:val="000B22E8"/>
    <w:rsid w:val="000B2F97"/>
    <w:rsid w:val="000B4235"/>
    <w:rsid w:val="000B5768"/>
    <w:rsid w:val="000C1944"/>
    <w:rsid w:val="000C32F4"/>
    <w:rsid w:val="000C33E7"/>
    <w:rsid w:val="000C4451"/>
    <w:rsid w:val="000C4C1E"/>
    <w:rsid w:val="000C5E98"/>
    <w:rsid w:val="000C7329"/>
    <w:rsid w:val="000D212D"/>
    <w:rsid w:val="000D21D6"/>
    <w:rsid w:val="000D4C6E"/>
    <w:rsid w:val="000D560F"/>
    <w:rsid w:val="000D5B65"/>
    <w:rsid w:val="000D6527"/>
    <w:rsid w:val="000D7D05"/>
    <w:rsid w:val="000E14BA"/>
    <w:rsid w:val="000E2561"/>
    <w:rsid w:val="000E36D1"/>
    <w:rsid w:val="000E3996"/>
    <w:rsid w:val="000E4A4C"/>
    <w:rsid w:val="000E7646"/>
    <w:rsid w:val="000E7D98"/>
    <w:rsid w:val="000F0444"/>
    <w:rsid w:val="000F2EF5"/>
    <w:rsid w:val="000F37F7"/>
    <w:rsid w:val="000F3C60"/>
    <w:rsid w:val="000F44C6"/>
    <w:rsid w:val="000F622A"/>
    <w:rsid w:val="0010102E"/>
    <w:rsid w:val="0010211E"/>
    <w:rsid w:val="00102AB2"/>
    <w:rsid w:val="0010409C"/>
    <w:rsid w:val="00105504"/>
    <w:rsid w:val="00107BD6"/>
    <w:rsid w:val="0011065A"/>
    <w:rsid w:val="001111C6"/>
    <w:rsid w:val="001123CB"/>
    <w:rsid w:val="0011277C"/>
    <w:rsid w:val="00112B42"/>
    <w:rsid w:val="0011316F"/>
    <w:rsid w:val="00114280"/>
    <w:rsid w:val="00116B26"/>
    <w:rsid w:val="00117FDE"/>
    <w:rsid w:val="001204E2"/>
    <w:rsid w:val="001206A9"/>
    <w:rsid w:val="00121EB0"/>
    <w:rsid w:val="00122EF1"/>
    <w:rsid w:val="0012311E"/>
    <w:rsid w:val="001237B8"/>
    <w:rsid w:val="00124D89"/>
    <w:rsid w:val="00124E2F"/>
    <w:rsid w:val="001251BE"/>
    <w:rsid w:val="0012546B"/>
    <w:rsid w:val="00126079"/>
    <w:rsid w:val="00126A3B"/>
    <w:rsid w:val="0013005F"/>
    <w:rsid w:val="001306D1"/>
    <w:rsid w:val="00131C9C"/>
    <w:rsid w:val="00132AD5"/>
    <w:rsid w:val="00132EC2"/>
    <w:rsid w:val="00133BC4"/>
    <w:rsid w:val="00133C28"/>
    <w:rsid w:val="001346F8"/>
    <w:rsid w:val="00134DED"/>
    <w:rsid w:val="00135760"/>
    <w:rsid w:val="00137078"/>
    <w:rsid w:val="00140C9B"/>
    <w:rsid w:val="00141C44"/>
    <w:rsid w:val="00142044"/>
    <w:rsid w:val="001422D1"/>
    <w:rsid w:val="00142FFE"/>
    <w:rsid w:val="00143B0B"/>
    <w:rsid w:val="00144C21"/>
    <w:rsid w:val="001452AF"/>
    <w:rsid w:val="00150631"/>
    <w:rsid w:val="00151419"/>
    <w:rsid w:val="00151475"/>
    <w:rsid w:val="00151CE8"/>
    <w:rsid w:val="00151EDB"/>
    <w:rsid w:val="001554DB"/>
    <w:rsid w:val="00155E7B"/>
    <w:rsid w:val="0015699C"/>
    <w:rsid w:val="00160ACA"/>
    <w:rsid w:val="00164391"/>
    <w:rsid w:val="001650D2"/>
    <w:rsid w:val="00165B1F"/>
    <w:rsid w:val="001672DB"/>
    <w:rsid w:val="00170C40"/>
    <w:rsid w:val="0017107D"/>
    <w:rsid w:val="00171AFD"/>
    <w:rsid w:val="00172BF3"/>
    <w:rsid w:val="001733FB"/>
    <w:rsid w:val="0017451E"/>
    <w:rsid w:val="0017646A"/>
    <w:rsid w:val="00181B19"/>
    <w:rsid w:val="001834C0"/>
    <w:rsid w:val="00183DDE"/>
    <w:rsid w:val="00183E56"/>
    <w:rsid w:val="001878D7"/>
    <w:rsid w:val="00191A09"/>
    <w:rsid w:val="00192A4E"/>
    <w:rsid w:val="00193A08"/>
    <w:rsid w:val="00195CF2"/>
    <w:rsid w:val="001970A1"/>
    <w:rsid w:val="001A1F17"/>
    <w:rsid w:val="001A2669"/>
    <w:rsid w:val="001A43C8"/>
    <w:rsid w:val="001A4C43"/>
    <w:rsid w:val="001A60F9"/>
    <w:rsid w:val="001A637A"/>
    <w:rsid w:val="001A7951"/>
    <w:rsid w:val="001A7972"/>
    <w:rsid w:val="001B0604"/>
    <w:rsid w:val="001B2A20"/>
    <w:rsid w:val="001B2D14"/>
    <w:rsid w:val="001B2EE7"/>
    <w:rsid w:val="001B39F8"/>
    <w:rsid w:val="001B3BE7"/>
    <w:rsid w:val="001B5541"/>
    <w:rsid w:val="001B5C60"/>
    <w:rsid w:val="001C0A9D"/>
    <w:rsid w:val="001C113B"/>
    <w:rsid w:val="001C1817"/>
    <w:rsid w:val="001C2C79"/>
    <w:rsid w:val="001C34EF"/>
    <w:rsid w:val="001C3C05"/>
    <w:rsid w:val="001C4D24"/>
    <w:rsid w:val="001C57ED"/>
    <w:rsid w:val="001C6334"/>
    <w:rsid w:val="001C6FEF"/>
    <w:rsid w:val="001C7208"/>
    <w:rsid w:val="001D1464"/>
    <w:rsid w:val="001D52FF"/>
    <w:rsid w:val="001D54D1"/>
    <w:rsid w:val="001D6E07"/>
    <w:rsid w:val="001D72AB"/>
    <w:rsid w:val="001D74CD"/>
    <w:rsid w:val="001D7B0C"/>
    <w:rsid w:val="001E0C1A"/>
    <w:rsid w:val="001E0E8D"/>
    <w:rsid w:val="001E2301"/>
    <w:rsid w:val="001E3BBA"/>
    <w:rsid w:val="001E417C"/>
    <w:rsid w:val="001E4190"/>
    <w:rsid w:val="001E43AB"/>
    <w:rsid w:val="001E4B8F"/>
    <w:rsid w:val="001E5025"/>
    <w:rsid w:val="001E65D6"/>
    <w:rsid w:val="001E6A05"/>
    <w:rsid w:val="001E6C74"/>
    <w:rsid w:val="001E6F3F"/>
    <w:rsid w:val="001F231D"/>
    <w:rsid w:val="001F3D41"/>
    <w:rsid w:val="001F4C96"/>
    <w:rsid w:val="001F54D9"/>
    <w:rsid w:val="001F5D10"/>
    <w:rsid w:val="001F71BB"/>
    <w:rsid w:val="00200327"/>
    <w:rsid w:val="002016DE"/>
    <w:rsid w:val="00201A99"/>
    <w:rsid w:val="00201EBF"/>
    <w:rsid w:val="00203C39"/>
    <w:rsid w:val="0020450F"/>
    <w:rsid w:val="00204528"/>
    <w:rsid w:val="002045E1"/>
    <w:rsid w:val="00204E08"/>
    <w:rsid w:val="00206A6E"/>
    <w:rsid w:val="00213410"/>
    <w:rsid w:val="00215A1A"/>
    <w:rsid w:val="00215F7E"/>
    <w:rsid w:val="00216B3D"/>
    <w:rsid w:val="0022079A"/>
    <w:rsid w:val="00222911"/>
    <w:rsid w:val="0022351B"/>
    <w:rsid w:val="0022365D"/>
    <w:rsid w:val="00223EBE"/>
    <w:rsid w:val="0022459D"/>
    <w:rsid w:val="00224BE4"/>
    <w:rsid w:val="0022506A"/>
    <w:rsid w:val="0022565C"/>
    <w:rsid w:val="00225E7C"/>
    <w:rsid w:val="00226226"/>
    <w:rsid w:val="00227456"/>
    <w:rsid w:val="00231CDF"/>
    <w:rsid w:val="002328DD"/>
    <w:rsid w:val="00232E70"/>
    <w:rsid w:val="0023563D"/>
    <w:rsid w:val="002359E1"/>
    <w:rsid w:val="002364A5"/>
    <w:rsid w:val="00237193"/>
    <w:rsid w:val="00237C62"/>
    <w:rsid w:val="002407DA"/>
    <w:rsid w:val="00240D26"/>
    <w:rsid w:val="00242E9F"/>
    <w:rsid w:val="00244307"/>
    <w:rsid w:val="00244653"/>
    <w:rsid w:val="00244BC8"/>
    <w:rsid w:val="00244BDB"/>
    <w:rsid w:val="00244E48"/>
    <w:rsid w:val="002507AB"/>
    <w:rsid w:val="00251C81"/>
    <w:rsid w:val="00251FEB"/>
    <w:rsid w:val="00252538"/>
    <w:rsid w:val="00254375"/>
    <w:rsid w:val="002547CF"/>
    <w:rsid w:val="00255CF9"/>
    <w:rsid w:val="00255EDA"/>
    <w:rsid w:val="00256110"/>
    <w:rsid w:val="00256824"/>
    <w:rsid w:val="00257864"/>
    <w:rsid w:val="00257FBB"/>
    <w:rsid w:val="002605DC"/>
    <w:rsid w:val="00261D0A"/>
    <w:rsid w:val="0026234B"/>
    <w:rsid w:val="0026635A"/>
    <w:rsid w:val="00266788"/>
    <w:rsid w:val="00267E73"/>
    <w:rsid w:val="00270F96"/>
    <w:rsid w:val="002717D6"/>
    <w:rsid w:val="00271995"/>
    <w:rsid w:val="002729B0"/>
    <w:rsid w:val="00274057"/>
    <w:rsid w:val="002746E6"/>
    <w:rsid w:val="0027501F"/>
    <w:rsid w:val="00276678"/>
    <w:rsid w:val="002812A8"/>
    <w:rsid w:val="00281659"/>
    <w:rsid w:val="0028192D"/>
    <w:rsid w:val="002835C0"/>
    <w:rsid w:val="00284D04"/>
    <w:rsid w:val="00285482"/>
    <w:rsid w:val="00285BFB"/>
    <w:rsid w:val="00285D0F"/>
    <w:rsid w:val="00286153"/>
    <w:rsid w:val="00286CB1"/>
    <w:rsid w:val="00287207"/>
    <w:rsid w:val="00287220"/>
    <w:rsid w:val="002921D3"/>
    <w:rsid w:val="0029356D"/>
    <w:rsid w:val="002939B3"/>
    <w:rsid w:val="00293F87"/>
    <w:rsid w:val="00293FC9"/>
    <w:rsid w:val="00295185"/>
    <w:rsid w:val="002952EC"/>
    <w:rsid w:val="00295FCB"/>
    <w:rsid w:val="00296DCB"/>
    <w:rsid w:val="002A0530"/>
    <w:rsid w:val="002A1354"/>
    <w:rsid w:val="002A371A"/>
    <w:rsid w:val="002A3E9B"/>
    <w:rsid w:val="002A4C18"/>
    <w:rsid w:val="002A631E"/>
    <w:rsid w:val="002A78F2"/>
    <w:rsid w:val="002B106D"/>
    <w:rsid w:val="002B2021"/>
    <w:rsid w:val="002B2031"/>
    <w:rsid w:val="002B2251"/>
    <w:rsid w:val="002B38CC"/>
    <w:rsid w:val="002B4A3F"/>
    <w:rsid w:val="002B5581"/>
    <w:rsid w:val="002B6731"/>
    <w:rsid w:val="002C018F"/>
    <w:rsid w:val="002C0D4A"/>
    <w:rsid w:val="002C1087"/>
    <w:rsid w:val="002C1CC2"/>
    <w:rsid w:val="002C1EF0"/>
    <w:rsid w:val="002C2228"/>
    <w:rsid w:val="002C2C7F"/>
    <w:rsid w:val="002C309B"/>
    <w:rsid w:val="002C3772"/>
    <w:rsid w:val="002C3EB3"/>
    <w:rsid w:val="002C636A"/>
    <w:rsid w:val="002C7C11"/>
    <w:rsid w:val="002D25E4"/>
    <w:rsid w:val="002D2ECD"/>
    <w:rsid w:val="002D382F"/>
    <w:rsid w:val="002D49FF"/>
    <w:rsid w:val="002D4DDC"/>
    <w:rsid w:val="002D54C7"/>
    <w:rsid w:val="002D7E51"/>
    <w:rsid w:val="002E146F"/>
    <w:rsid w:val="002E1B93"/>
    <w:rsid w:val="002E4A07"/>
    <w:rsid w:val="002E4CF4"/>
    <w:rsid w:val="002E5312"/>
    <w:rsid w:val="002E6004"/>
    <w:rsid w:val="002E6959"/>
    <w:rsid w:val="002E7984"/>
    <w:rsid w:val="002F4E11"/>
    <w:rsid w:val="002F6120"/>
    <w:rsid w:val="002F638B"/>
    <w:rsid w:val="002F6506"/>
    <w:rsid w:val="002F7F8D"/>
    <w:rsid w:val="0030030D"/>
    <w:rsid w:val="0030104F"/>
    <w:rsid w:val="00301129"/>
    <w:rsid w:val="00301C3E"/>
    <w:rsid w:val="00302C5E"/>
    <w:rsid w:val="003031E4"/>
    <w:rsid w:val="00304122"/>
    <w:rsid w:val="003048AC"/>
    <w:rsid w:val="00304984"/>
    <w:rsid w:val="00304D2C"/>
    <w:rsid w:val="00305BFC"/>
    <w:rsid w:val="00306430"/>
    <w:rsid w:val="00306E5E"/>
    <w:rsid w:val="0030796A"/>
    <w:rsid w:val="00307F67"/>
    <w:rsid w:val="00312E04"/>
    <w:rsid w:val="00315089"/>
    <w:rsid w:val="00316388"/>
    <w:rsid w:val="00321234"/>
    <w:rsid w:val="00321906"/>
    <w:rsid w:val="00321A4E"/>
    <w:rsid w:val="00322871"/>
    <w:rsid w:val="00322CF6"/>
    <w:rsid w:val="00323201"/>
    <w:rsid w:val="003237E0"/>
    <w:rsid w:val="00323841"/>
    <w:rsid w:val="003246BF"/>
    <w:rsid w:val="00324ACE"/>
    <w:rsid w:val="00324C0C"/>
    <w:rsid w:val="0032516A"/>
    <w:rsid w:val="00330A0C"/>
    <w:rsid w:val="00330FD0"/>
    <w:rsid w:val="003342AB"/>
    <w:rsid w:val="00337911"/>
    <w:rsid w:val="00337A9A"/>
    <w:rsid w:val="00337E00"/>
    <w:rsid w:val="00337F5F"/>
    <w:rsid w:val="00341E68"/>
    <w:rsid w:val="00344275"/>
    <w:rsid w:val="0034438F"/>
    <w:rsid w:val="00350013"/>
    <w:rsid w:val="00350B4E"/>
    <w:rsid w:val="00352BC8"/>
    <w:rsid w:val="00353D29"/>
    <w:rsid w:val="0035633B"/>
    <w:rsid w:val="0036024A"/>
    <w:rsid w:val="003616F8"/>
    <w:rsid w:val="00361AA8"/>
    <w:rsid w:val="00361D13"/>
    <w:rsid w:val="00361D3A"/>
    <w:rsid w:val="003635B3"/>
    <w:rsid w:val="0036485E"/>
    <w:rsid w:val="003648CD"/>
    <w:rsid w:val="003650B4"/>
    <w:rsid w:val="00370E56"/>
    <w:rsid w:val="00370EA9"/>
    <w:rsid w:val="003773A1"/>
    <w:rsid w:val="0038046A"/>
    <w:rsid w:val="00383118"/>
    <w:rsid w:val="003842A4"/>
    <w:rsid w:val="00384A2D"/>
    <w:rsid w:val="0038569A"/>
    <w:rsid w:val="00385B1C"/>
    <w:rsid w:val="0038707E"/>
    <w:rsid w:val="003878E1"/>
    <w:rsid w:val="00390693"/>
    <w:rsid w:val="00393D67"/>
    <w:rsid w:val="0039446B"/>
    <w:rsid w:val="00394606"/>
    <w:rsid w:val="00394912"/>
    <w:rsid w:val="0039540E"/>
    <w:rsid w:val="00395FEB"/>
    <w:rsid w:val="003963C4"/>
    <w:rsid w:val="003A06C9"/>
    <w:rsid w:val="003A1C81"/>
    <w:rsid w:val="003A31C1"/>
    <w:rsid w:val="003A3B52"/>
    <w:rsid w:val="003A3E97"/>
    <w:rsid w:val="003A41D2"/>
    <w:rsid w:val="003A4D39"/>
    <w:rsid w:val="003A7396"/>
    <w:rsid w:val="003A77B3"/>
    <w:rsid w:val="003A7C71"/>
    <w:rsid w:val="003B0331"/>
    <w:rsid w:val="003B1800"/>
    <w:rsid w:val="003B3903"/>
    <w:rsid w:val="003B4AA6"/>
    <w:rsid w:val="003B4B21"/>
    <w:rsid w:val="003B645C"/>
    <w:rsid w:val="003B664A"/>
    <w:rsid w:val="003B6C82"/>
    <w:rsid w:val="003B6EE4"/>
    <w:rsid w:val="003C4DBD"/>
    <w:rsid w:val="003C6357"/>
    <w:rsid w:val="003C6FFB"/>
    <w:rsid w:val="003C708E"/>
    <w:rsid w:val="003D2289"/>
    <w:rsid w:val="003D64E6"/>
    <w:rsid w:val="003D70AE"/>
    <w:rsid w:val="003E1FD9"/>
    <w:rsid w:val="003E319B"/>
    <w:rsid w:val="003E5DD1"/>
    <w:rsid w:val="003E634E"/>
    <w:rsid w:val="003E716A"/>
    <w:rsid w:val="003E7951"/>
    <w:rsid w:val="003F2293"/>
    <w:rsid w:val="003F56C0"/>
    <w:rsid w:val="003F6FE4"/>
    <w:rsid w:val="003F79AA"/>
    <w:rsid w:val="003F7E5D"/>
    <w:rsid w:val="004001CD"/>
    <w:rsid w:val="00400E7A"/>
    <w:rsid w:val="00403DFB"/>
    <w:rsid w:val="004050EB"/>
    <w:rsid w:val="00406FA2"/>
    <w:rsid w:val="0041044C"/>
    <w:rsid w:val="00410A37"/>
    <w:rsid w:val="00413D16"/>
    <w:rsid w:val="00415361"/>
    <w:rsid w:val="00415AD0"/>
    <w:rsid w:val="00416321"/>
    <w:rsid w:val="00417E5C"/>
    <w:rsid w:val="0042067D"/>
    <w:rsid w:val="004214AC"/>
    <w:rsid w:val="00421588"/>
    <w:rsid w:val="00421F8B"/>
    <w:rsid w:val="004234F2"/>
    <w:rsid w:val="004278FA"/>
    <w:rsid w:val="004301BF"/>
    <w:rsid w:val="00430E03"/>
    <w:rsid w:val="0043126A"/>
    <w:rsid w:val="00431309"/>
    <w:rsid w:val="00431DCC"/>
    <w:rsid w:val="00432339"/>
    <w:rsid w:val="004362D2"/>
    <w:rsid w:val="004377F4"/>
    <w:rsid w:val="00437CCB"/>
    <w:rsid w:val="00440A21"/>
    <w:rsid w:val="00443CB8"/>
    <w:rsid w:val="0044422D"/>
    <w:rsid w:val="0044448A"/>
    <w:rsid w:val="004458F2"/>
    <w:rsid w:val="00446350"/>
    <w:rsid w:val="00446E81"/>
    <w:rsid w:val="004478F4"/>
    <w:rsid w:val="004479AF"/>
    <w:rsid w:val="0045250F"/>
    <w:rsid w:val="00453409"/>
    <w:rsid w:val="0045384B"/>
    <w:rsid w:val="004542A5"/>
    <w:rsid w:val="004558DD"/>
    <w:rsid w:val="00455C91"/>
    <w:rsid w:val="00456FCF"/>
    <w:rsid w:val="00462B4B"/>
    <w:rsid w:val="00462B83"/>
    <w:rsid w:val="00463D16"/>
    <w:rsid w:val="004650A6"/>
    <w:rsid w:val="00466FF2"/>
    <w:rsid w:val="004674AD"/>
    <w:rsid w:val="004707AD"/>
    <w:rsid w:val="00472C36"/>
    <w:rsid w:val="00473DCE"/>
    <w:rsid w:val="00474370"/>
    <w:rsid w:val="00474502"/>
    <w:rsid w:val="0047546B"/>
    <w:rsid w:val="004808ED"/>
    <w:rsid w:val="00481666"/>
    <w:rsid w:val="00481E71"/>
    <w:rsid w:val="004822EE"/>
    <w:rsid w:val="00486131"/>
    <w:rsid w:val="004879CF"/>
    <w:rsid w:val="00487F63"/>
    <w:rsid w:val="004901A4"/>
    <w:rsid w:val="0049078D"/>
    <w:rsid w:val="00490CF7"/>
    <w:rsid w:val="00492594"/>
    <w:rsid w:val="0049297A"/>
    <w:rsid w:val="00492DB3"/>
    <w:rsid w:val="0049325D"/>
    <w:rsid w:val="00493595"/>
    <w:rsid w:val="00493E79"/>
    <w:rsid w:val="00494A01"/>
    <w:rsid w:val="004956A4"/>
    <w:rsid w:val="00495F61"/>
    <w:rsid w:val="00497543"/>
    <w:rsid w:val="004A0A38"/>
    <w:rsid w:val="004A0E06"/>
    <w:rsid w:val="004A1EB0"/>
    <w:rsid w:val="004A4DBA"/>
    <w:rsid w:val="004A5797"/>
    <w:rsid w:val="004A6086"/>
    <w:rsid w:val="004A64AD"/>
    <w:rsid w:val="004A6EFA"/>
    <w:rsid w:val="004A765F"/>
    <w:rsid w:val="004B0DD6"/>
    <w:rsid w:val="004B2F93"/>
    <w:rsid w:val="004B31B4"/>
    <w:rsid w:val="004B4246"/>
    <w:rsid w:val="004B4616"/>
    <w:rsid w:val="004B5407"/>
    <w:rsid w:val="004B5471"/>
    <w:rsid w:val="004B5EC3"/>
    <w:rsid w:val="004B6AC4"/>
    <w:rsid w:val="004C05E3"/>
    <w:rsid w:val="004C121E"/>
    <w:rsid w:val="004C4552"/>
    <w:rsid w:val="004C494D"/>
    <w:rsid w:val="004C4960"/>
    <w:rsid w:val="004C591B"/>
    <w:rsid w:val="004C59E4"/>
    <w:rsid w:val="004C5A19"/>
    <w:rsid w:val="004C73AC"/>
    <w:rsid w:val="004C7475"/>
    <w:rsid w:val="004D19C2"/>
    <w:rsid w:val="004D1EF3"/>
    <w:rsid w:val="004D2FF0"/>
    <w:rsid w:val="004D57F1"/>
    <w:rsid w:val="004D71C4"/>
    <w:rsid w:val="004D74DC"/>
    <w:rsid w:val="004D74E9"/>
    <w:rsid w:val="004D7823"/>
    <w:rsid w:val="004D7959"/>
    <w:rsid w:val="004D7F61"/>
    <w:rsid w:val="004E05C6"/>
    <w:rsid w:val="004E0BFD"/>
    <w:rsid w:val="004E14DD"/>
    <w:rsid w:val="004E2950"/>
    <w:rsid w:val="004E512E"/>
    <w:rsid w:val="004E58C2"/>
    <w:rsid w:val="004E6205"/>
    <w:rsid w:val="004E6537"/>
    <w:rsid w:val="004E7F09"/>
    <w:rsid w:val="004F0478"/>
    <w:rsid w:val="004F2100"/>
    <w:rsid w:val="004F4497"/>
    <w:rsid w:val="004F4C26"/>
    <w:rsid w:val="004F60ED"/>
    <w:rsid w:val="004F6310"/>
    <w:rsid w:val="00500562"/>
    <w:rsid w:val="005005C3"/>
    <w:rsid w:val="00501025"/>
    <w:rsid w:val="00501875"/>
    <w:rsid w:val="005020C1"/>
    <w:rsid w:val="005030A8"/>
    <w:rsid w:val="0050337E"/>
    <w:rsid w:val="00503961"/>
    <w:rsid w:val="00504BAC"/>
    <w:rsid w:val="00505693"/>
    <w:rsid w:val="00505BD0"/>
    <w:rsid w:val="00507D5B"/>
    <w:rsid w:val="00507E3B"/>
    <w:rsid w:val="0051014C"/>
    <w:rsid w:val="0051057F"/>
    <w:rsid w:val="00510585"/>
    <w:rsid w:val="00510A2C"/>
    <w:rsid w:val="00511B3A"/>
    <w:rsid w:val="005126D6"/>
    <w:rsid w:val="00514067"/>
    <w:rsid w:val="005148D6"/>
    <w:rsid w:val="0051561A"/>
    <w:rsid w:val="00516DFA"/>
    <w:rsid w:val="00517A5E"/>
    <w:rsid w:val="00520F89"/>
    <w:rsid w:val="00521053"/>
    <w:rsid w:val="005218E4"/>
    <w:rsid w:val="00522260"/>
    <w:rsid w:val="005232EE"/>
    <w:rsid w:val="00525BA4"/>
    <w:rsid w:val="0052636B"/>
    <w:rsid w:val="005265AE"/>
    <w:rsid w:val="00527159"/>
    <w:rsid w:val="0052790C"/>
    <w:rsid w:val="00531203"/>
    <w:rsid w:val="005320E5"/>
    <w:rsid w:val="005328D2"/>
    <w:rsid w:val="00532996"/>
    <w:rsid w:val="00533767"/>
    <w:rsid w:val="005338E8"/>
    <w:rsid w:val="005341D6"/>
    <w:rsid w:val="00534606"/>
    <w:rsid w:val="00535A10"/>
    <w:rsid w:val="00542226"/>
    <w:rsid w:val="00542C54"/>
    <w:rsid w:val="00542CFE"/>
    <w:rsid w:val="00543CB9"/>
    <w:rsid w:val="00544C38"/>
    <w:rsid w:val="0054578C"/>
    <w:rsid w:val="00545CF6"/>
    <w:rsid w:val="00550564"/>
    <w:rsid w:val="00550EE0"/>
    <w:rsid w:val="00552D5D"/>
    <w:rsid w:val="005554B7"/>
    <w:rsid w:val="00560840"/>
    <w:rsid w:val="005618BB"/>
    <w:rsid w:val="00562F7B"/>
    <w:rsid w:val="0056326C"/>
    <w:rsid w:val="005642FC"/>
    <w:rsid w:val="00565B14"/>
    <w:rsid w:val="00567D0D"/>
    <w:rsid w:val="005702A2"/>
    <w:rsid w:val="005702A8"/>
    <w:rsid w:val="00570A88"/>
    <w:rsid w:val="00570F2D"/>
    <w:rsid w:val="00570F4F"/>
    <w:rsid w:val="0057243F"/>
    <w:rsid w:val="005724C1"/>
    <w:rsid w:val="00572C3B"/>
    <w:rsid w:val="00572E2D"/>
    <w:rsid w:val="00572E6E"/>
    <w:rsid w:val="00574846"/>
    <w:rsid w:val="00574848"/>
    <w:rsid w:val="00574A46"/>
    <w:rsid w:val="00574E49"/>
    <w:rsid w:val="00575118"/>
    <w:rsid w:val="005752AD"/>
    <w:rsid w:val="005753DA"/>
    <w:rsid w:val="005767A7"/>
    <w:rsid w:val="00577886"/>
    <w:rsid w:val="00580B7E"/>
    <w:rsid w:val="00580F81"/>
    <w:rsid w:val="00581EAE"/>
    <w:rsid w:val="0058398E"/>
    <w:rsid w:val="00584ADD"/>
    <w:rsid w:val="00585D6F"/>
    <w:rsid w:val="00587D17"/>
    <w:rsid w:val="005949BF"/>
    <w:rsid w:val="00596818"/>
    <w:rsid w:val="00596D01"/>
    <w:rsid w:val="0059753B"/>
    <w:rsid w:val="00597B24"/>
    <w:rsid w:val="005A1939"/>
    <w:rsid w:val="005A530F"/>
    <w:rsid w:val="005A6456"/>
    <w:rsid w:val="005A6A24"/>
    <w:rsid w:val="005A704E"/>
    <w:rsid w:val="005A79FF"/>
    <w:rsid w:val="005A7B15"/>
    <w:rsid w:val="005B203F"/>
    <w:rsid w:val="005B20D6"/>
    <w:rsid w:val="005B6702"/>
    <w:rsid w:val="005B6A05"/>
    <w:rsid w:val="005B74F1"/>
    <w:rsid w:val="005B7DC7"/>
    <w:rsid w:val="005C2875"/>
    <w:rsid w:val="005C2AE0"/>
    <w:rsid w:val="005C2C1F"/>
    <w:rsid w:val="005C3DBA"/>
    <w:rsid w:val="005C44B4"/>
    <w:rsid w:val="005C502B"/>
    <w:rsid w:val="005C5D8D"/>
    <w:rsid w:val="005C6482"/>
    <w:rsid w:val="005C6FDC"/>
    <w:rsid w:val="005C7411"/>
    <w:rsid w:val="005C7BB3"/>
    <w:rsid w:val="005D0FFE"/>
    <w:rsid w:val="005D1A57"/>
    <w:rsid w:val="005D2130"/>
    <w:rsid w:val="005D2E54"/>
    <w:rsid w:val="005D42D5"/>
    <w:rsid w:val="005D4330"/>
    <w:rsid w:val="005D4B75"/>
    <w:rsid w:val="005D51C7"/>
    <w:rsid w:val="005D7292"/>
    <w:rsid w:val="005E0123"/>
    <w:rsid w:val="005E0494"/>
    <w:rsid w:val="005E1F9F"/>
    <w:rsid w:val="005E3F15"/>
    <w:rsid w:val="005E5619"/>
    <w:rsid w:val="005F1299"/>
    <w:rsid w:val="005F190C"/>
    <w:rsid w:val="005F1CE5"/>
    <w:rsid w:val="005F2663"/>
    <w:rsid w:val="005F2738"/>
    <w:rsid w:val="005F29E6"/>
    <w:rsid w:val="005F3B45"/>
    <w:rsid w:val="005F434F"/>
    <w:rsid w:val="005F5092"/>
    <w:rsid w:val="005F5D2D"/>
    <w:rsid w:val="005F5E54"/>
    <w:rsid w:val="005F75D9"/>
    <w:rsid w:val="00600AD9"/>
    <w:rsid w:val="00603BBF"/>
    <w:rsid w:val="00603EBA"/>
    <w:rsid w:val="00603FE9"/>
    <w:rsid w:val="00604E16"/>
    <w:rsid w:val="00604F40"/>
    <w:rsid w:val="006050E4"/>
    <w:rsid w:val="0060667E"/>
    <w:rsid w:val="006074CA"/>
    <w:rsid w:val="00607FDD"/>
    <w:rsid w:val="0061153D"/>
    <w:rsid w:val="00612E89"/>
    <w:rsid w:val="006136E8"/>
    <w:rsid w:val="00614ABB"/>
    <w:rsid w:val="00615535"/>
    <w:rsid w:val="00615F40"/>
    <w:rsid w:val="00616B5C"/>
    <w:rsid w:val="00617DCD"/>
    <w:rsid w:val="006213B0"/>
    <w:rsid w:val="00622822"/>
    <w:rsid w:val="00622EEB"/>
    <w:rsid w:val="00623E90"/>
    <w:rsid w:val="00624308"/>
    <w:rsid w:val="0062643F"/>
    <w:rsid w:val="00626945"/>
    <w:rsid w:val="00630EC0"/>
    <w:rsid w:val="00632543"/>
    <w:rsid w:val="00632917"/>
    <w:rsid w:val="0063292E"/>
    <w:rsid w:val="006335D6"/>
    <w:rsid w:val="00633B63"/>
    <w:rsid w:val="0063670B"/>
    <w:rsid w:val="00636821"/>
    <w:rsid w:val="00636C06"/>
    <w:rsid w:val="006374EA"/>
    <w:rsid w:val="00637880"/>
    <w:rsid w:val="00637FEC"/>
    <w:rsid w:val="00640FCA"/>
    <w:rsid w:val="00642395"/>
    <w:rsid w:val="00643D9B"/>
    <w:rsid w:val="006443C7"/>
    <w:rsid w:val="006443F2"/>
    <w:rsid w:val="00644941"/>
    <w:rsid w:val="006460F3"/>
    <w:rsid w:val="00651360"/>
    <w:rsid w:val="0065263F"/>
    <w:rsid w:val="00653349"/>
    <w:rsid w:val="006546BC"/>
    <w:rsid w:val="00655823"/>
    <w:rsid w:val="00655A40"/>
    <w:rsid w:val="0065740A"/>
    <w:rsid w:val="00662234"/>
    <w:rsid w:val="0066260D"/>
    <w:rsid w:val="00663859"/>
    <w:rsid w:val="00664CEE"/>
    <w:rsid w:val="00667627"/>
    <w:rsid w:val="00667D17"/>
    <w:rsid w:val="00670CC9"/>
    <w:rsid w:val="006727A9"/>
    <w:rsid w:val="00673E4D"/>
    <w:rsid w:val="00675336"/>
    <w:rsid w:val="006757A9"/>
    <w:rsid w:val="00675E4A"/>
    <w:rsid w:val="00676435"/>
    <w:rsid w:val="0068017F"/>
    <w:rsid w:val="0068087A"/>
    <w:rsid w:val="00680C47"/>
    <w:rsid w:val="006820AF"/>
    <w:rsid w:val="006832F5"/>
    <w:rsid w:val="006849FE"/>
    <w:rsid w:val="006868B4"/>
    <w:rsid w:val="0069011A"/>
    <w:rsid w:val="006921D6"/>
    <w:rsid w:val="00692BA8"/>
    <w:rsid w:val="006935A4"/>
    <w:rsid w:val="00694F40"/>
    <w:rsid w:val="0069505F"/>
    <w:rsid w:val="00696BED"/>
    <w:rsid w:val="00697ABB"/>
    <w:rsid w:val="00697B69"/>
    <w:rsid w:val="006A0332"/>
    <w:rsid w:val="006A0359"/>
    <w:rsid w:val="006A0746"/>
    <w:rsid w:val="006A09B7"/>
    <w:rsid w:val="006A127B"/>
    <w:rsid w:val="006A22DD"/>
    <w:rsid w:val="006A34BA"/>
    <w:rsid w:val="006A5557"/>
    <w:rsid w:val="006A6B9C"/>
    <w:rsid w:val="006A746C"/>
    <w:rsid w:val="006B29BC"/>
    <w:rsid w:val="006B4ACC"/>
    <w:rsid w:val="006B4E7B"/>
    <w:rsid w:val="006B59F9"/>
    <w:rsid w:val="006B5DA9"/>
    <w:rsid w:val="006B64DB"/>
    <w:rsid w:val="006B6763"/>
    <w:rsid w:val="006B6EA5"/>
    <w:rsid w:val="006B705B"/>
    <w:rsid w:val="006B7AD1"/>
    <w:rsid w:val="006C32D0"/>
    <w:rsid w:val="006C3F08"/>
    <w:rsid w:val="006C571D"/>
    <w:rsid w:val="006C7328"/>
    <w:rsid w:val="006C7EDA"/>
    <w:rsid w:val="006C7F31"/>
    <w:rsid w:val="006D1552"/>
    <w:rsid w:val="006D25BE"/>
    <w:rsid w:val="006D2D5B"/>
    <w:rsid w:val="006D562D"/>
    <w:rsid w:val="006D6D6E"/>
    <w:rsid w:val="006E2A4C"/>
    <w:rsid w:val="006E31A8"/>
    <w:rsid w:val="006E3E33"/>
    <w:rsid w:val="006E4298"/>
    <w:rsid w:val="006E5A61"/>
    <w:rsid w:val="006E6F47"/>
    <w:rsid w:val="006E7574"/>
    <w:rsid w:val="006E7901"/>
    <w:rsid w:val="006F1AD0"/>
    <w:rsid w:val="006F1DA9"/>
    <w:rsid w:val="006F54DC"/>
    <w:rsid w:val="006F7463"/>
    <w:rsid w:val="006F7E88"/>
    <w:rsid w:val="00700635"/>
    <w:rsid w:val="007009C6"/>
    <w:rsid w:val="007009CB"/>
    <w:rsid w:val="00701FA1"/>
    <w:rsid w:val="0070220B"/>
    <w:rsid w:val="00702DE6"/>
    <w:rsid w:val="007030B4"/>
    <w:rsid w:val="007035BD"/>
    <w:rsid w:val="007035BE"/>
    <w:rsid w:val="00705A9C"/>
    <w:rsid w:val="00705B08"/>
    <w:rsid w:val="00705CDB"/>
    <w:rsid w:val="00707EC2"/>
    <w:rsid w:val="00710A6A"/>
    <w:rsid w:val="00710AAE"/>
    <w:rsid w:val="00710D88"/>
    <w:rsid w:val="0071155D"/>
    <w:rsid w:val="00713E1D"/>
    <w:rsid w:val="00714D02"/>
    <w:rsid w:val="00715AC4"/>
    <w:rsid w:val="0071621D"/>
    <w:rsid w:val="00717921"/>
    <w:rsid w:val="00723848"/>
    <w:rsid w:val="0072405B"/>
    <w:rsid w:val="00724E10"/>
    <w:rsid w:val="0072553B"/>
    <w:rsid w:val="00725B55"/>
    <w:rsid w:val="0072714D"/>
    <w:rsid w:val="007308D8"/>
    <w:rsid w:val="00730F63"/>
    <w:rsid w:val="00732B6E"/>
    <w:rsid w:val="0073499B"/>
    <w:rsid w:val="00735C01"/>
    <w:rsid w:val="00735E8E"/>
    <w:rsid w:val="00736C58"/>
    <w:rsid w:val="00737210"/>
    <w:rsid w:val="00741037"/>
    <w:rsid w:val="0074125F"/>
    <w:rsid w:val="00741928"/>
    <w:rsid w:val="0074542E"/>
    <w:rsid w:val="00745AC7"/>
    <w:rsid w:val="00753DC8"/>
    <w:rsid w:val="00755A53"/>
    <w:rsid w:val="00757369"/>
    <w:rsid w:val="00760FAD"/>
    <w:rsid w:val="00761C42"/>
    <w:rsid w:val="0076224A"/>
    <w:rsid w:val="00762B1A"/>
    <w:rsid w:val="00763E54"/>
    <w:rsid w:val="00765442"/>
    <w:rsid w:val="0076568E"/>
    <w:rsid w:val="0076661E"/>
    <w:rsid w:val="00766747"/>
    <w:rsid w:val="00767621"/>
    <w:rsid w:val="007710EA"/>
    <w:rsid w:val="00772A50"/>
    <w:rsid w:val="00775830"/>
    <w:rsid w:val="00776A73"/>
    <w:rsid w:val="0077710D"/>
    <w:rsid w:val="00777842"/>
    <w:rsid w:val="00780B77"/>
    <w:rsid w:val="00781256"/>
    <w:rsid w:val="00783490"/>
    <w:rsid w:val="00783834"/>
    <w:rsid w:val="00783B29"/>
    <w:rsid w:val="007856A2"/>
    <w:rsid w:val="00785D2C"/>
    <w:rsid w:val="007871A5"/>
    <w:rsid w:val="007904C1"/>
    <w:rsid w:val="00790D11"/>
    <w:rsid w:val="0079155E"/>
    <w:rsid w:val="00791F40"/>
    <w:rsid w:val="00791F80"/>
    <w:rsid w:val="007927E8"/>
    <w:rsid w:val="00793105"/>
    <w:rsid w:val="0079347D"/>
    <w:rsid w:val="00794AA9"/>
    <w:rsid w:val="0079748B"/>
    <w:rsid w:val="00797A5A"/>
    <w:rsid w:val="00797FC9"/>
    <w:rsid w:val="007A024E"/>
    <w:rsid w:val="007A1007"/>
    <w:rsid w:val="007A1376"/>
    <w:rsid w:val="007A1928"/>
    <w:rsid w:val="007A1CF3"/>
    <w:rsid w:val="007A2DBF"/>
    <w:rsid w:val="007A48F8"/>
    <w:rsid w:val="007A53DB"/>
    <w:rsid w:val="007A54B5"/>
    <w:rsid w:val="007A6911"/>
    <w:rsid w:val="007A6C3D"/>
    <w:rsid w:val="007A76E2"/>
    <w:rsid w:val="007A7E5E"/>
    <w:rsid w:val="007B0F09"/>
    <w:rsid w:val="007B16ED"/>
    <w:rsid w:val="007B17D3"/>
    <w:rsid w:val="007B1CEE"/>
    <w:rsid w:val="007B33C4"/>
    <w:rsid w:val="007B43BA"/>
    <w:rsid w:val="007B74BE"/>
    <w:rsid w:val="007B79D5"/>
    <w:rsid w:val="007C0B00"/>
    <w:rsid w:val="007C0EF7"/>
    <w:rsid w:val="007C13DD"/>
    <w:rsid w:val="007C1445"/>
    <w:rsid w:val="007C1B21"/>
    <w:rsid w:val="007C23BA"/>
    <w:rsid w:val="007C3A56"/>
    <w:rsid w:val="007C4D1A"/>
    <w:rsid w:val="007C7A9E"/>
    <w:rsid w:val="007C7B0A"/>
    <w:rsid w:val="007D1266"/>
    <w:rsid w:val="007D3B82"/>
    <w:rsid w:val="007D5328"/>
    <w:rsid w:val="007D6FD0"/>
    <w:rsid w:val="007D75B9"/>
    <w:rsid w:val="007D7E82"/>
    <w:rsid w:val="007E157C"/>
    <w:rsid w:val="007E2B77"/>
    <w:rsid w:val="007E36E0"/>
    <w:rsid w:val="007E6082"/>
    <w:rsid w:val="007F01AA"/>
    <w:rsid w:val="007F17BC"/>
    <w:rsid w:val="007F1BD7"/>
    <w:rsid w:val="007F2142"/>
    <w:rsid w:val="007F31FD"/>
    <w:rsid w:val="007F3D77"/>
    <w:rsid w:val="007F4519"/>
    <w:rsid w:val="007F4E06"/>
    <w:rsid w:val="007F5035"/>
    <w:rsid w:val="007F71C7"/>
    <w:rsid w:val="007F7A29"/>
    <w:rsid w:val="0080174E"/>
    <w:rsid w:val="00801987"/>
    <w:rsid w:val="008026F6"/>
    <w:rsid w:val="0080331D"/>
    <w:rsid w:val="0080536D"/>
    <w:rsid w:val="00805423"/>
    <w:rsid w:val="00805527"/>
    <w:rsid w:val="008059B5"/>
    <w:rsid w:val="008101AE"/>
    <w:rsid w:val="00810C09"/>
    <w:rsid w:val="00810CA8"/>
    <w:rsid w:val="00810E58"/>
    <w:rsid w:val="00812308"/>
    <w:rsid w:val="008138AE"/>
    <w:rsid w:val="00814F35"/>
    <w:rsid w:val="00816209"/>
    <w:rsid w:val="0081791C"/>
    <w:rsid w:val="00817A12"/>
    <w:rsid w:val="00820897"/>
    <w:rsid w:val="00820DA0"/>
    <w:rsid w:val="00821B20"/>
    <w:rsid w:val="00822E96"/>
    <w:rsid w:val="00822FFA"/>
    <w:rsid w:val="008239A8"/>
    <w:rsid w:val="00824D49"/>
    <w:rsid w:val="008279C0"/>
    <w:rsid w:val="00830D44"/>
    <w:rsid w:val="00832AC1"/>
    <w:rsid w:val="00832E15"/>
    <w:rsid w:val="0083376D"/>
    <w:rsid w:val="00834864"/>
    <w:rsid w:val="00835E7B"/>
    <w:rsid w:val="00837197"/>
    <w:rsid w:val="00837883"/>
    <w:rsid w:val="00840A84"/>
    <w:rsid w:val="00840EEC"/>
    <w:rsid w:val="00844501"/>
    <w:rsid w:val="00845AE4"/>
    <w:rsid w:val="00846B81"/>
    <w:rsid w:val="00847324"/>
    <w:rsid w:val="00847952"/>
    <w:rsid w:val="008500DF"/>
    <w:rsid w:val="00850250"/>
    <w:rsid w:val="00850ADB"/>
    <w:rsid w:val="0085113D"/>
    <w:rsid w:val="00853811"/>
    <w:rsid w:val="008539A7"/>
    <w:rsid w:val="00854FB6"/>
    <w:rsid w:val="00855962"/>
    <w:rsid w:val="00857987"/>
    <w:rsid w:val="008601BA"/>
    <w:rsid w:val="008612AC"/>
    <w:rsid w:val="00861568"/>
    <w:rsid w:val="00862927"/>
    <w:rsid w:val="0086470A"/>
    <w:rsid w:val="00864751"/>
    <w:rsid w:val="00864874"/>
    <w:rsid w:val="00865450"/>
    <w:rsid w:val="00865D4C"/>
    <w:rsid w:val="008663AA"/>
    <w:rsid w:val="00866D3F"/>
    <w:rsid w:val="00872102"/>
    <w:rsid w:val="00872615"/>
    <w:rsid w:val="008736DD"/>
    <w:rsid w:val="00873C74"/>
    <w:rsid w:val="00873D02"/>
    <w:rsid w:val="00874ED4"/>
    <w:rsid w:val="00876380"/>
    <w:rsid w:val="00877E2E"/>
    <w:rsid w:val="00880D06"/>
    <w:rsid w:val="00881F7C"/>
    <w:rsid w:val="008826A5"/>
    <w:rsid w:val="00883E92"/>
    <w:rsid w:val="00884387"/>
    <w:rsid w:val="00885003"/>
    <w:rsid w:val="00885062"/>
    <w:rsid w:val="00887725"/>
    <w:rsid w:val="0089099D"/>
    <w:rsid w:val="008910A3"/>
    <w:rsid w:val="008918A1"/>
    <w:rsid w:val="00893DBC"/>
    <w:rsid w:val="00897A93"/>
    <w:rsid w:val="00897ACE"/>
    <w:rsid w:val="008A3F26"/>
    <w:rsid w:val="008A5599"/>
    <w:rsid w:val="008A59A9"/>
    <w:rsid w:val="008A6307"/>
    <w:rsid w:val="008A63A1"/>
    <w:rsid w:val="008A64D5"/>
    <w:rsid w:val="008B0633"/>
    <w:rsid w:val="008B1413"/>
    <w:rsid w:val="008B19BF"/>
    <w:rsid w:val="008B33D7"/>
    <w:rsid w:val="008B4DA8"/>
    <w:rsid w:val="008B6AB5"/>
    <w:rsid w:val="008C00B3"/>
    <w:rsid w:val="008C2279"/>
    <w:rsid w:val="008C2D73"/>
    <w:rsid w:val="008C40E8"/>
    <w:rsid w:val="008C4860"/>
    <w:rsid w:val="008C4E94"/>
    <w:rsid w:val="008C53DF"/>
    <w:rsid w:val="008C624C"/>
    <w:rsid w:val="008C62CE"/>
    <w:rsid w:val="008C6514"/>
    <w:rsid w:val="008C7751"/>
    <w:rsid w:val="008D2485"/>
    <w:rsid w:val="008D4D0C"/>
    <w:rsid w:val="008D5004"/>
    <w:rsid w:val="008D6F13"/>
    <w:rsid w:val="008D78BC"/>
    <w:rsid w:val="008E0333"/>
    <w:rsid w:val="008E0354"/>
    <w:rsid w:val="008E0A72"/>
    <w:rsid w:val="008E1EC5"/>
    <w:rsid w:val="008E274C"/>
    <w:rsid w:val="008E3384"/>
    <w:rsid w:val="008E5FEE"/>
    <w:rsid w:val="008E64CB"/>
    <w:rsid w:val="008E6B15"/>
    <w:rsid w:val="008E7039"/>
    <w:rsid w:val="008F1670"/>
    <w:rsid w:val="008F1BC4"/>
    <w:rsid w:val="008F3A4A"/>
    <w:rsid w:val="008F568E"/>
    <w:rsid w:val="008F5AF4"/>
    <w:rsid w:val="0090160D"/>
    <w:rsid w:val="00901B38"/>
    <w:rsid w:val="009035BA"/>
    <w:rsid w:val="009044B4"/>
    <w:rsid w:val="00905BE0"/>
    <w:rsid w:val="00906813"/>
    <w:rsid w:val="00907A2E"/>
    <w:rsid w:val="00910322"/>
    <w:rsid w:val="00910E15"/>
    <w:rsid w:val="009110E9"/>
    <w:rsid w:val="00911273"/>
    <w:rsid w:val="00912285"/>
    <w:rsid w:val="00914E4C"/>
    <w:rsid w:val="009176AE"/>
    <w:rsid w:val="0091773A"/>
    <w:rsid w:val="00917912"/>
    <w:rsid w:val="00917DE0"/>
    <w:rsid w:val="0092041F"/>
    <w:rsid w:val="00921A8E"/>
    <w:rsid w:val="00922567"/>
    <w:rsid w:val="0092551D"/>
    <w:rsid w:val="00926250"/>
    <w:rsid w:val="00926E4C"/>
    <w:rsid w:val="0093049E"/>
    <w:rsid w:val="00931485"/>
    <w:rsid w:val="00934607"/>
    <w:rsid w:val="00934E9A"/>
    <w:rsid w:val="00936183"/>
    <w:rsid w:val="00945A2C"/>
    <w:rsid w:val="00946603"/>
    <w:rsid w:val="00946FDE"/>
    <w:rsid w:val="0094782B"/>
    <w:rsid w:val="00950434"/>
    <w:rsid w:val="00950BB6"/>
    <w:rsid w:val="009521EF"/>
    <w:rsid w:val="00952666"/>
    <w:rsid w:val="009526A0"/>
    <w:rsid w:val="0095381E"/>
    <w:rsid w:val="00953AEB"/>
    <w:rsid w:val="009549DD"/>
    <w:rsid w:val="00954EB8"/>
    <w:rsid w:val="00955326"/>
    <w:rsid w:val="009553B8"/>
    <w:rsid w:val="0095696E"/>
    <w:rsid w:val="00956E1C"/>
    <w:rsid w:val="00956F05"/>
    <w:rsid w:val="00960049"/>
    <w:rsid w:val="00962089"/>
    <w:rsid w:val="009625BB"/>
    <w:rsid w:val="00962F97"/>
    <w:rsid w:val="009637CC"/>
    <w:rsid w:val="00963A19"/>
    <w:rsid w:val="0096470B"/>
    <w:rsid w:val="0096593E"/>
    <w:rsid w:val="009661D4"/>
    <w:rsid w:val="0096695D"/>
    <w:rsid w:val="0096778A"/>
    <w:rsid w:val="00967E9E"/>
    <w:rsid w:val="00970368"/>
    <w:rsid w:val="00970C51"/>
    <w:rsid w:val="00971807"/>
    <w:rsid w:val="009731AA"/>
    <w:rsid w:val="0097434C"/>
    <w:rsid w:val="009743CF"/>
    <w:rsid w:val="0097483F"/>
    <w:rsid w:val="00975485"/>
    <w:rsid w:val="009756CD"/>
    <w:rsid w:val="0097574B"/>
    <w:rsid w:val="00975E9B"/>
    <w:rsid w:val="00980269"/>
    <w:rsid w:val="00980A65"/>
    <w:rsid w:val="00981DCE"/>
    <w:rsid w:val="0098267F"/>
    <w:rsid w:val="009849D7"/>
    <w:rsid w:val="00984E61"/>
    <w:rsid w:val="00990846"/>
    <w:rsid w:val="00990B01"/>
    <w:rsid w:val="00991DA1"/>
    <w:rsid w:val="0099288A"/>
    <w:rsid w:val="009941E4"/>
    <w:rsid w:val="00994D2B"/>
    <w:rsid w:val="00995577"/>
    <w:rsid w:val="00996017"/>
    <w:rsid w:val="0099627A"/>
    <w:rsid w:val="00996379"/>
    <w:rsid w:val="00996414"/>
    <w:rsid w:val="009978AA"/>
    <w:rsid w:val="009A0A30"/>
    <w:rsid w:val="009A141B"/>
    <w:rsid w:val="009A1E0E"/>
    <w:rsid w:val="009A2076"/>
    <w:rsid w:val="009A20A0"/>
    <w:rsid w:val="009A5FC0"/>
    <w:rsid w:val="009A6ACB"/>
    <w:rsid w:val="009A736F"/>
    <w:rsid w:val="009A7E35"/>
    <w:rsid w:val="009B084A"/>
    <w:rsid w:val="009B1D04"/>
    <w:rsid w:val="009B1D9D"/>
    <w:rsid w:val="009B2735"/>
    <w:rsid w:val="009B4303"/>
    <w:rsid w:val="009B4598"/>
    <w:rsid w:val="009B47A1"/>
    <w:rsid w:val="009B681D"/>
    <w:rsid w:val="009B6DDB"/>
    <w:rsid w:val="009B7914"/>
    <w:rsid w:val="009B7AC5"/>
    <w:rsid w:val="009C0472"/>
    <w:rsid w:val="009C150D"/>
    <w:rsid w:val="009C443A"/>
    <w:rsid w:val="009C6E89"/>
    <w:rsid w:val="009C76F4"/>
    <w:rsid w:val="009D173E"/>
    <w:rsid w:val="009D1815"/>
    <w:rsid w:val="009D2BD9"/>
    <w:rsid w:val="009D2CEE"/>
    <w:rsid w:val="009D3261"/>
    <w:rsid w:val="009D41BA"/>
    <w:rsid w:val="009D698E"/>
    <w:rsid w:val="009D6BC1"/>
    <w:rsid w:val="009D6FCB"/>
    <w:rsid w:val="009D710E"/>
    <w:rsid w:val="009D71EC"/>
    <w:rsid w:val="009E4F0F"/>
    <w:rsid w:val="009E65AD"/>
    <w:rsid w:val="009E756B"/>
    <w:rsid w:val="009E7BCE"/>
    <w:rsid w:val="009F0714"/>
    <w:rsid w:val="009F1EF4"/>
    <w:rsid w:val="009F2A16"/>
    <w:rsid w:val="009F3F66"/>
    <w:rsid w:val="009F44F4"/>
    <w:rsid w:val="009F4FAE"/>
    <w:rsid w:val="009F514B"/>
    <w:rsid w:val="009F5714"/>
    <w:rsid w:val="009F715C"/>
    <w:rsid w:val="009F7AA3"/>
    <w:rsid w:val="00A0054C"/>
    <w:rsid w:val="00A015DA"/>
    <w:rsid w:val="00A01F5C"/>
    <w:rsid w:val="00A02A5A"/>
    <w:rsid w:val="00A02CFB"/>
    <w:rsid w:val="00A02EFE"/>
    <w:rsid w:val="00A04229"/>
    <w:rsid w:val="00A04EDC"/>
    <w:rsid w:val="00A06CD4"/>
    <w:rsid w:val="00A11163"/>
    <w:rsid w:val="00A1263B"/>
    <w:rsid w:val="00A14384"/>
    <w:rsid w:val="00A147ED"/>
    <w:rsid w:val="00A16233"/>
    <w:rsid w:val="00A16CAF"/>
    <w:rsid w:val="00A2122D"/>
    <w:rsid w:val="00A2161E"/>
    <w:rsid w:val="00A2189C"/>
    <w:rsid w:val="00A21DD9"/>
    <w:rsid w:val="00A228A2"/>
    <w:rsid w:val="00A26D1F"/>
    <w:rsid w:val="00A275A6"/>
    <w:rsid w:val="00A27CFB"/>
    <w:rsid w:val="00A27EF5"/>
    <w:rsid w:val="00A32824"/>
    <w:rsid w:val="00A34733"/>
    <w:rsid w:val="00A34B8A"/>
    <w:rsid w:val="00A35B58"/>
    <w:rsid w:val="00A363D5"/>
    <w:rsid w:val="00A36FEC"/>
    <w:rsid w:val="00A427B3"/>
    <w:rsid w:val="00A42A43"/>
    <w:rsid w:val="00A44273"/>
    <w:rsid w:val="00A45483"/>
    <w:rsid w:val="00A45B78"/>
    <w:rsid w:val="00A5035A"/>
    <w:rsid w:val="00A5038B"/>
    <w:rsid w:val="00A535E0"/>
    <w:rsid w:val="00A5364F"/>
    <w:rsid w:val="00A5407F"/>
    <w:rsid w:val="00A5622F"/>
    <w:rsid w:val="00A56292"/>
    <w:rsid w:val="00A56C94"/>
    <w:rsid w:val="00A5742C"/>
    <w:rsid w:val="00A57EC7"/>
    <w:rsid w:val="00A6167D"/>
    <w:rsid w:val="00A621A2"/>
    <w:rsid w:val="00A63309"/>
    <w:rsid w:val="00A64ECA"/>
    <w:rsid w:val="00A65571"/>
    <w:rsid w:val="00A65626"/>
    <w:rsid w:val="00A660EC"/>
    <w:rsid w:val="00A66A41"/>
    <w:rsid w:val="00A678CA"/>
    <w:rsid w:val="00A6792D"/>
    <w:rsid w:val="00A701F8"/>
    <w:rsid w:val="00A70853"/>
    <w:rsid w:val="00A70F13"/>
    <w:rsid w:val="00A71545"/>
    <w:rsid w:val="00A715C6"/>
    <w:rsid w:val="00A736AA"/>
    <w:rsid w:val="00A73C3D"/>
    <w:rsid w:val="00A74C56"/>
    <w:rsid w:val="00A766FD"/>
    <w:rsid w:val="00A76CAE"/>
    <w:rsid w:val="00A7727F"/>
    <w:rsid w:val="00A77F25"/>
    <w:rsid w:val="00A80072"/>
    <w:rsid w:val="00A83379"/>
    <w:rsid w:val="00A85205"/>
    <w:rsid w:val="00A85F36"/>
    <w:rsid w:val="00A86972"/>
    <w:rsid w:val="00A877D3"/>
    <w:rsid w:val="00A901A0"/>
    <w:rsid w:val="00A903A8"/>
    <w:rsid w:val="00A9102C"/>
    <w:rsid w:val="00A91A21"/>
    <w:rsid w:val="00A91E61"/>
    <w:rsid w:val="00A9219D"/>
    <w:rsid w:val="00A93B7D"/>
    <w:rsid w:val="00A94F80"/>
    <w:rsid w:val="00A9502F"/>
    <w:rsid w:val="00A9592F"/>
    <w:rsid w:val="00A9598F"/>
    <w:rsid w:val="00A96C86"/>
    <w:rsid w:val="00A971D8"/>
    <w:rsid w:val="00A9755A"/>
    <w:rsid w:val="00A97984"/>
    <w:rsid w:val="00AA0303"/>
    <w:rsid w:val="00AA1B3F"/>
    <w:rsid w:val="00AA3A19"/>
    <w:rsid w:val="00AA3F5B"/>
    <w:rsid w:val="00AA417B"/>
    <w:rsid w:val="00AA4775"/>
    <w:rsid w:val="00AA502D"/>
    <w:rsid w:val="00AA58B5"/>
    <w:rsid w:val="00AA76B6"/>
    <w:rsid w:val="00AA7931"/>
    <w:rsid w:val="00AB0A54"/>
    <w:rsid w:val="00AB1BE9"/>
    <w:rsid w:val="00AB2B4F"/>
    <w:rsid w:val="00AB3854"/>
    <w:rsid w:val="00AB41AD"/>
    <w:rsid w:val="00AB47C0"/>
    <w:rsid w:val="00AB4F03"/>
    <w:rsid w:val="00AB6739"/>
    <w:rsid w:val="00AB7ACD"/>
    <w:rsid w:val="00AC0C3E"/>
    <w:rsid w:val="00AC3362"/>
    <w:rsid w:val="00AC3628"/>
    <w:rsid w:val="00AC4623"/>
    <w:rsid w:val="00AC4D3E"/>
    <w:rsid w:val="00AC565A"/>
    <w:rsid w:val="00AC6244"/>
    <w:rsid w:val="00AC646A"/>
    <w:rsid w:val="00AC6B04"/>
    <w:rsid w:val="00AC6F83"/>
    <w:rsid w:val="00AD0F00"/>
    <w:rsid w:val="00AD2BF4"/>
    <w:rsid w:val="00AD4A1F"/>
    <w:rsid w:val="00AD6B2B"/>
    <w:rsid w:val="00AD7BF5"/>
    <w:rsid w:val="00AE11C5"/>
    <w:rsid w:val="00AE1A0F"/>
    <w:rsid w:val="00AE1CD5"/>
    <w:rsid w:val="00AE218F"/>
    <w:rsid w:val="00AE2FB3"/>
    <w:rsid w:val="00AE4373"/>
    <w:rsid w:val="00AE54B8"/>
    <w:rsid w:val="00AE6D67"/>
    <w:rsid w:val="00AE72B2"/>
    <w:rsid w:val="00AF0F17"/>
    <w:rsid w:val="00AF14E9"/>
    <w:rsid w:val="00AF439F"/>
    <w:rsid w:val="00AF5519"/>
    <w:rsid w:val="00AF6058"/>
    <w:rsid w:val="00AF6166"/>
    <w:rsid w:val="00AF6E9B"/>
    <w:rsid w:val="00AF7B7F"/>
    <w:rsid w:val="00B00D07"/>
    <w:rsid w:val="00B0126E"/>
    <w:rsid w:val="00B032A6"/>
    <w:rsid w:val="00B033F8"/>
    <w:rsid w:val="00B077AD"/>
    <w:rsid w:val="00B10BFB"/>
    <w:rsid w:val="00B1685B"/>
    <w:rsid w:val="00B17C3C"/>
    <w:rsid w:val="00B20A5F"/>
    <w:rsid w:val="00B22480"/>
    <w:rsid w:val="00B24F78"/>
    <w:rsid w:val="00B25CF8"/>
    <w:rsid w:val="00B278AB"/>
    <w:rsid w:val="00B27BE5"/>
    <w:rsid w:val="00B314A9"/>
    <w:rsid w:val="00B352B2"/>
    <w:rsid w:val="00B35391"/>
    <w:rsid w:val="00B3566E"/>
    <w:rsid w:val="00B35E8D"/>
    <w:rsid w:val="00B36DE3"/>
    <w:rsid w:val="00B406A3"/>
    <w:rsid w:val="00B40B5F"/>
    <w:rsid w:val="00B40F9B"/>
    <w:rsid w:val="00B41067"/>
    <w:rsid w:val="00B43E12"/>
    <w:rsid w:val="00B45EB4"/>
    <w:rsid w:val="00B46545"/>
    <w:rsid w:val="00B466A7"/>
    <w:rsid w:val="00B508C5"/>
    <w:rsid w:val="00B52E1D"/>
    <w:rsid w:val="00B540E5"/>
    <w:rsid w:val="00B545BB"/>
    <w:rsid w:val="00B57FC8"/>
    <w:rsid w:val="00B60132"/>
    <w:rsid w:val="00B60377"/>
    <w:rsid w:val="00B61904"/>
    <w:rsid w:val="00B61B67"/>
    <w:rsid w:val="00B6266D"/>
    <w:rsid w:val="00B62E11"/>
    <w:rsid w:val="00B6362C"/>
    <w:rsid w:val="00B646A0"/>
    <w:rsid w:val="00B67A5B"/>
    <w:rsid w:val="00B73BC3"/>
    <w:rsid w:val="00B73E66"/>
    <w:rsid w:val="00B751C2"/>
    <w:rsid w:val="00B76854"/>
    <w:rsid w:val="00B77798"/>
    <w:rsid w:val="00B808B9"/>
    <w:rsid w:val="00B810D9"/>
    <w:rsid w:val="00B821EF"/>
    <w:rsid w:val="00B83223"/>
    <w:rsid w:val="00B83266"/>
    <w:rsid w:val="00B837FF"/>
    <w:rsid w:val="00B83D56"/>
    <w:rsid w:val="00B85277"/>
    <w:rsid w:val="00B86927"/>
    <w:rsid w:val="00B9189A"/>
    <w:rsid w:val="00B928EC"/>
    <w:rsid w:val="00B92D4A"/>
    <w:rsid w:val="00B9303F"/>
    <w:rsid w:val="00B954B7"/>
    <w:rsid w:val="00B974B7"/>
    <w:rsid w:val="00B97783"/>
    <w:rsid w:val="00BA01CC"/>
    <w:rsid w:val="00BA0C41"/>
    <w:rsid w:val="00BA2640"/>
    <w:rsid w:val="00BA3DBF"/>
    <w:rsid w:val="00BA6FF0"/>
    <w:rsid w:val="00BB115E"/>
    <w:rsid w:val="00BB179D"/>
    <w:rsid w:val="00BB1B4C"/>
    <w:rsid w:val="00BB2F3D"/>
    <w:rsid w:val="00BB4529"/>
    <w:rsid w:val="00BB58D2"/>
    <w:rsid w:val="00BB5E2E"/>
    <w:rsid w:val="00BB7EE5"/>
    <w:rsid w:val="00BB7EE9"/>
    <w:rsid w:val="00BC04F6"/>
    <w:rsid w:val="00BC1168"/>
    <w:rsid w:val="00BC191E"/>
    <w:rsid w:val="00BC2888"/>
    <w:rsid w:val="00BC36E0"/>
    <w:rsid w:val="00BC4E68"/>
    <w:rsid w:val="00BC62CA"/>
    <w:rsid w:val="00BC64A1"/>
    <w:rsid w:val="00BC6849"/>
    <w:rsid w:val="00BC6A88"/>
    <w:rsid w:val="00BC70D5"/>
    <w:rsid w:val="00BD143D"/>
    <w:rsid w:val="00BD3713"/>
    <w:rsid w:val="00BD7518"/>
    <w:rsid w:val="00BD7BDD"/>
    <w:rsid w:val="00BD7D34"/>
    <w:rsid w:val="00BE2E82"/>
    <w:rsid w:val="00BE399F"/>
    <w:rsid w:val="00BE4BCB"/>
    <w:rsid w:val="00BE5ABE"/>
    <w:rsid w:val="00BE5FA4"/>
    <w:rsid w:val="00BE672E"/>
    <w:rsid w:val="00BE7D31"/>
    <w:rsid w:val="00BE7EFC"/>
    <w:rsid w:val="00BF244C"/>
    <w:rsid w:val="00BF25AD"/>
    <w:rsid w:val="00BF3E13"/>
    <w:rsid w:val="00BF459D"/>
    <w:rsid w:val="00BF586A"/>
    <w:rsid w:val="00BF60BC"/>
    <w:rsid w:val="00BF792F"/>
    <w:rsid w:val="00C00599"/>
    <w:rsid w:val="00C03ACC"/>
    <w:rsid w:val="00C03C01"/>
    <w:rsid w:val="00C0424E"/>
    <w:rsid w:val="00C1020B"/>
    <w:rsid w:val="00C1049E"/>
    <w:rsid w:val="00C10DF9"/>
    <w:rsid w:val="00C115FD"/>
    <w:rsid w:val="00C11B5A"/>
    <w:rsid w:val="00C141AD"/>
    <w:rsid w:val="00C1462D"/>
    <w:rsid w:val="00C15BCF"/>
    <w:rsid w:val="00C16500"/>
    <w:rsid w:val="00C20813"/>
    <w:rsid w:val="00C2183F"/>
    <w:rsid w:val="00C21AC0"/>
    <w:rsid w:val="00C220E7"/>
    <w:rsid w:val="00C23831"/>
    <w:rsid w:val="00C23A45"/>
    <w:rsid w:val="00C24C9D"/>
    <w:rsid w:val="00C26165"/>
    <w:rsid w:val="00C27918"/>
    <w:rsid w:val="00C302AC"/>
    <w:rsid w:val="00C30557"/>
    <w:rsid w:val="00C306D3"/>
    <w:rsid w:val="00C320FC"/>
    <w:rsid w:val="00C360BA"/>
    <w:rsid w:val="00C379A0"/>
    <w:rsid w:val="00C415E5"/>
    <w:rsid w:val="00C444DA"/>
    <w:rsid w:val="00C453F5"/>
    <w:rsid w:val="00C45AA1"/>
    <w:rsid w:val="00C4690E"/>
    <w:rsid w:val="00C46BD0"/>
    <w:rsid w:val="00C47268"/>
    <w:rsid w:val="00C50FDE"/>
    <w:rsid w:val="00C51088"/>
    <w:rsid w:val="00C52034"/>
    <w:rsid w:val="00C52072"/>
    <w:rsid w:val="00C52133"/>
    <w:rsid w:val="00C53061"/>
    <w:rsid w:val="00C53A6A"/>
    <w:rsid w:val="00C54D23"/>
    <w:rsid w:val="00C554B3"/>
    <w:rsid w:val="00C55AF3"/>
    <w:rsid w:val="00C57091"/>
    <w:rsid w:val="00C57BED"/>
    <w:rsid w:val="00C6102C"/>
    <w:rsid w:val="00C62630"/>
    <w:rsid w:val="00C6270C"/>
    <w:rsid w:val="00C63D1B"/>
    <w:rsid w:val="00C765E0"/>
    <w:rsid w:val="00C76D6A"/>
    <w:rsid w:val="00C776AB"/>
    <w:rsid w:val="00C800D8"/>
    <w:rsid w:val="00C8109A"/>
    <w:rsid w:val="00C81F0C"/>
    <w:rsid w:val="00C83E48"/>
    <w:rsid w:val="00C84217"/>
    <w:rsid w:val="00C86303"/>
    <w:rsid w:val="00C866A1"/>
    <w:rsid w:val="00C8688C"/>
    <w:rsid w:val="00C87392"/>
    <w:rsid w:val="00C877B5"/>
    <w:rsid w:val="00C87C59"/>
    <w:rsid w:val="00C90C54"/>
    <w:rsid w:val="00C910B3"/>
    <w:rsid w:val="00C91656"/>
    <w:rsid w:val="00C92061"/>
    <w:rsid w:val="00C94177"/>
    <w:rsid w:val="00C94FDA"/>
    <w:rsid w:val="00C95BF7"/>
    <w:rsid w:val="00CA010A"/>
    <w:rsid w:val="00CA0BFC"/>
    <w:rsid w:val="00CA172B"/>
    <w:rsid w:val="00CA2166"/>
    <w:rsid w:val="00CA258B"/>
    <w:rsid w:val="00CA3026"/>
    <w:rsid w:val="00CA3407"/>
    <w:rsid w:val="00CA3BC0"/>
    <w:rsid w:val="00CA43DE"/>
    <w:rsid w:val="00CA54A7"/>
    <w:rsid w:val="00CA64F6"/>
    <w:rsid w:val="00CA68B8"/>
    <w:rsid w:val="00CB053F"/>
    <w:rsid w:val="00CB0588"/>
    <w:rsid w:val="00CB0F58"/>
    <w:rsid w:val="00CB3621"/>
    <w:rsid w:val="00CB3B23"/>
    <w:rsid w:val="00CB4282"/>
    <w:rsid w:val="00CB4BDF"/>
    <w:rsid w:val="00CB7B18"/>
    <w:rsid w:val="00CC0687"/>
    <w:rsid w:val="00CC0DDC"/>
    <w:rsid w:val="00CC1A18"/>
    <w:rsid w:val="00CC273F"/>
    <w:rsid w:val="00CC2B75"/>
    <w:rsid w:val="00CC3338"/>
    <w:rsid w:val="00CC569E"/>
    <w:rsid w:val="00CC5D55"/>
    <w:rsid w:val="00CC653B"/>
    <w:rsid w:val="00CC74C9"/>
    <w:rsid w:val="00CD07A3"/>
    <w:rsid w:val="00CD1C25"/>
    <w:rsid w:val="00CD5CBA"/>
    <w:rsid w:val="00CD6543"/>
    <w:rsid w:val="00CD6B2E"/>
    <w:rsid w:val="00CD767F"/>
    <w:rsid w:val="00CE1BAA"/>
    <w:rsid w:val="00CE3CA6"/>
    <w:rsid w:val="00CE48B1"/>
    <w:rsid w:val="00CE6FA4"/>
    <w:rsid w:val="00CE710B"/>
    <w:rsid w:val="00CF04EE"/>
    <w:rsid w:val="00CF0CD2"/>
    <w:rsid w:val="00CF0FD9"/>
    <w:rsid w:val="00CF109B"/>
    <w:rsid w:val="00CF47E5"/>
    <w:rsid w:val="00CF4C8A"/>
    <w:rsid w:val="00CF4D1C"/>
    <w:rsid w:val="00CF6C3B"/>
    <w:rsid w:val="00D01741"/>
    <w:rsid w:val="00D01AA4"/>
    <w:rsid w:val="00D03F0A"/>
    <w:rsid w:val="00D04757"/>
    <w:rsid w:val="00D04D1A"/>
    <w:rsid w:val="00D05F89"/>
    <w:rsid w:val="00D06CCE"/>
    <w:rsid w:val="00D06D49"/>
    <w:rsid w:val="00D07EAE"/>
    <w:rsid w:val="00D1108E"/>
    <w:rsid w:val="00D11980"/>
    <w:rsid w:val="00D12311"/>
    <w:rsid w:val="00D12C8E"/>
    <w:rsid w:val="00D14078"/>
    <w:rsid w:val="00D14218"/>
    <w:rsid w:val="00D17A0D"/>
    <w:rsid w:val="00D20FBC"/>
    <w:rsid w:val="00D2133F"/>
    <w:rsid w:val="00D21378"/>
    <w:rsid w:val="00D213A9"/>
    <w:rsid w:val="00D22E19"/>
    <w:rsid w:val="00D236DC"/>
    <w:rsid w:val="00D24EBA"/>
    <w:rsid w:val="00D25234"/>
    <w:rsid w:val="00D2556C"/>
    <w:rsid w:val="00D2591B"/>
    <w:rsid w:val="00D26855"/>
    <w:rsid w:val="00D26BAB"/>
    <w:rsid w:val="00D26CD9"/>
    <w:rsid w:val="00D2710E"/>
    <w:rsid w:val="00D3088B"/>
    <w:rsid w:val="00D318A3"/>
    <w:rsid w:val="00D31E85"/>
    <w:rsid w:val="00D32770"/>
    <w:rsid w:val="00D3383A"/>
    <w:rsid w:val="00D3637C"/>
    <w:rsid w:val="00D37ED9"/>
    <w:rsid w:val="00D408AA"/>
    <w:rsid w:val="00D41A32"/>
    <w:rsid w:val="00D444E5"/>
    <w:rsid w:val="00D45088"/>
    <w:rsid w:val="00D456C9"/>
    <w:rsid w:val="00D45C08"/>
    <w:rsid w:val="00D47039"/>
    <w:rsid w:val="00D472E9"/>
    <w:rsid w:val="00D47BBA"/>
    <w:rsid w:val="00D50070"/>
    <w:rsid w:val="00D50BDA"/>
    <w:rsid w:val="00D51362"/>
    <w:rsid w:val="00D52361"/>
    <w:rsid w:val="00D54423"/>
    <w:rsid w:val="00D5612E"/>
    <w:rsid w:val="00D561C5"/>
    <w:rsid w:val="00D5663E"/>
    <w:rsid w:val="00D61024"/>
    <w:rsid w:val="00D644CA"/>
    <w:rsid w:val="00D65A0C"/>
    <w:rsid w:val="00D65E65"/>
    <w:rsid w:val="00D676D9"/>
    <w:rsid w:val="00D70FC8"/>
    <w:rsid w:val="00D713EE"/>
    <w:rsid w:val="00D71545"/>
    <w:rsid w:val="00D71551"/>
    <w:rsid w:val="00D7205A"/>
    <w:rsid w:val="00D739FF"/>
    <w:rsid w:val="00D73E33"/>
    <w:rsid w:val="00D743B3"/>
    <w:rsid w:val="00D767BE"/>
    <w:rsid w:val="00D76D2A"/>
    <w:rsid w:val="00D77413"/>
    <w:rsid w:val="00D77930"/>
    <w:rsid w:val="00D800AC"/>
    <w:rsid w:val="00D8038A"/>
    <w:rsid w:val="00D82309"/>
    <w:rsid w:val="00D8507E"/>
    <w:rsid w:val="00D857A2"/>
    <w:rsid w:val="00D85C36"/>
    <w:rsid w:val="00D865C3"/>
    <w:rsid w:val="00D867CC"/>
    <w:rsid w:val="00D86A86"/>
    <w:rsid w:val="00D86C93"/>
    <w:rsid w:val="00D8718D"/>
    <w:rsid w:val="00D875A8"/>
    <w:rsid w:val="00D916DC"/>
    <w:rsid w:val="00D91E93"/>
    <w:rsid w:val="00D93BFC"/>
    <w:rsid w:val="00D944C8"/>
    <w:rsid w:val="00D94515"/>
    <w:rsid w:val="00D945EF"/>
    <w:rsid w:val="00D94D74"/>
    <w:rsid w:val="00D96DF2"/>
    <w:rsid w:val="00DA2B8E"/>
    <w:rsid w:val="00DA31C6"/>
    <w:rsid w:val="00DA3375"/>
    <w:rsid w:val="00DA4DD8"/>
    <w:rsid w:val="00DA5214"/>
    <w:rsid w:val="00DB3748"/>
    <w:rsid w:val="00DB39FB"/>
    <w:rsid w:val="00DB3E36"/>
    <w:rsid w:val="00DB42BC"/>
    <w:rsid w:val="00DB4AD9"/>
    <w:rsid w:val="00DC047E"/>
    <w:rsid w:val="00DC085B"/>
    <w:rsid w:val="00DC0F04"/>
    <w:rsid w:val="00DC2061"/>
    <w:rsid w:val="00DC3381"/>
    <w:rsid w:val="00DC343F"/>
    <w:rsid w:val="00DC366D"/>
    <w:rsid w:val="00DC4310"/>
    <w:rsid w:val="00DC496C"/>
    <w:rsid w:val="00DC4A1B"/>
    <w:rsid w:val="00DC574B"/>
    <w:rsid w:val="00DC5C8B"/>
    <w:rsid w:val="00DC7FFA"/>
    <w:rsid w:val="00DD118D"/>
    <w:rsid w:val="00DD19AB"/>
    <w:rsid w:val="00DD3E8D"/>
    <w:rsid w:val="00DD484B"/>
    <w:rsid w:val="00DD52A7"/>
    <w:rsid w:val="00DD5414"/>
    <w:rsid w:val="00DD5D83"/>
    <w:rsid w:val="00DD7D41"/>
    <w:rsid w:val="00DE02C9"/>
    <w:rsid w:val="00DE0505"/>
    <w:rsid w:val="00DE0754"/>
    <w:rsid w:val="00DE52C2"/>
    <w:rsid w:val="00DE5601"/>
    <w:rsid w:val="00DE58E8"/>
    <w:rsid w:val="00DE5FA1"/>
    <w:rsid w:val="00DF0B61"/>
    <w:rsid w:val="00DF0DBD"/>
    <w:rsid w:val="00DF13A5"/>
    <w:rsid w:val="00DF234E"/>
    <w:rsid w:val="00DF4903"/>
    <w:rsid w:val="00DF6DCA"/>
    <w:rsid w:val="00DF742D"/>
    <w:rsid w:val="00DF7DAD"/>
    <w:rsid w:val="00E0025C"/>
    <w:rsid w:val="00E00D69"/>
    <w:rsid w:val="00E01C61"/>
    <w:rsid w:val="00E02F54"/>
    <w:rsid w:val="00E03A9D"/>
    <w:rsid w:val="00E100BD"/>
    <w:rsid w:val="00E10A99"/>
    <w:rsid w:val="00E112D0"/>
    <w:rsid w:val="00E11563"/>
    <w:rsid w:val="00E12135"/>
    <w:rsid w:val="00E12D51"/>
    <w:rsid w:val="00E12D86"/>
    <w:rsid w:val="00E15E8A"/>
    <w:rsid w:val="00E24962"/>
    <w:rsid w:val="00E24C69"/>
    <w:rsid w:val="00E27D42"/>
    <w:rsid w:val="00E31CB2"/>
    <w:rsid w:val="00E32417"/>
    <w:rsid w:val="00E36503"/>
    <w:rsid w:val="00E41296"/>
    <w:rsid w:val="00E436D9"/>
    <w:rsid w:val="00E44098"/>
    <w:rsid w:val="00E44D39"/>
    <w:rsid w:val="00E44EA6"/>
    <w:rsid w:val="00E45034"/>
    <w:rsid w:val="00E45151"/>
    <w:rsid w:val="00E45509"/>
    <w:rsid w:val="00E503D4"/>
    <w:rsid w:val="00E5043C"/>
    <w:rsid w:val="00E50A32"/>
    <w:rsid w:val="00E510AA"/>
    <w:rsid w:val="00E51AAC"/>
    <w:rsid w:val="00E5328E"/>
    <w:rsid w:val="00E53611"/>
    <w:rsid w:val="00E547A4"/>
    <w:rsid w:val="00E55392"/>
    <w:rsid w:val="00E554CD"/>
    <w:rsid w:val="00E5658D"/>
    <w:rsid w:val="00E565EE"/>
    <w:rsid w:val="00E5796A"/>
    <w:rsid w:val="00E641ED"/>
    <w:rsid w:val="00E64E36"/>
    <w:rsid w:val="00E64FB0"/>
    <w:rsid w:val="00E67E21"/>
    <w:rsid w:val="00E708EB"/>
    <w:rsid w:val="00E70BAC"/>
    <w:rsid w:val="00E74790"/>
    <w:rsid w:val="00E74850"/>
    <w:rsid w:val="00E74D20"/>
    <w:rsid w:val="00E76188"/>
    <w:rsid w:val="00E7709D"/>
    <w:rsid w:val="00E770F1"/>
    <w:rsid w:val="00E8035D"/>
    <w:rsid w:val="00E80E98"/>
    <w:rsid w:val="00E8116F"/>
    <w:rsid w:val="00E81D5E"/>
    <w:rsid w:val="00E83EEB"/>
    <w:rsid w:val="00E8581A"/>
    <w:rsid w:val="00E85877"/>
    <w:rsid w:val="00E86F91"/>
    <w:rsid w:val="00E87C60"/>
    <w:rsid w:val="00E905DF"/>
    <w:rsid w:val="00E909E2"/>
    <w:rsid w:val="00E91184"/>
    <w:rsid w:val="00E92575"/>
    <w:rsid w:val="00E93EA4"/>
    <w:rsid w:val="00E93F31"/>
    <w:rsid w:val="00E953E8"/>
    <w:rsid w:val="00E97525"/>
    <w:rsid w:val="00E97882"/>
    <w:rsid w:val="00EA00FE"/>
    <w:rsid w:val="00EA37D8"/>
    <w:rsid w:val="00EA4471"/>
    <w:rsid w:val="00EA4510"/>
    <w:rsid w:val="00EA4C41"/>
    <w:rsid w:val="00EA5343"/>
    <w:rsid w:val="00EA5372"/>
    <w:rsid w:val="00EA6B6E"/>
    <w:rsid w:val="00EA71F2"/>
    <w:rsid w:val="00EB08FC"/>
    <w:rsid w:val="00EB0EA4"/>
    <w:rsid w:val="00EB3403"/>
    <w:rsid w:val="00EB5AA7"/>
    <w:rsid w:val="00EB5AF6"/>
    <w:rsid w:val="00EB6472"/>
    <w:rsid w:val="00EB7879"/>
    <w:rsid w:val="00EC0D3F"/>
    <w:rsid w:val="00EC2271"/>
    <w:rsid w:val="00EC230A"/>
    <w:rsid w:val="00EC34D8"/>
    <w:rsid w:val="00EC594B"/>
    <w:rsid w:val="00EC6521"/>
    <w:rsid w:val="00ED0304"/>
    <w:rsid w:val="00ED0928"/>
    <w:rsid w:val="00ED0BAD"/>
    <w:rsid w:val="00ED138D"/>
    <w:rsid w:val="00ED19C7"/>
    <w:rsid w:val="00ED1B2D"/>
    <w:rsid w:val="00ED2559"/>
    <w:rsid w:val="00ED2750"/>
    <w:rsid w:val="00ED3013"/>
    <w:rsid w:val="00ED3042"/>
    <w:rsid w:val="00ED53C0"/>
    <w:rsid w:val="00ED657C"/>
    <w:rsid w:val="00ED70D0"/>
    <w:rsid w:val="00EE3477"/>
    <w:rsid w:val="00EE3E91"/>
    <w:rsid w:val="00EE51CD"/>
    <w:rsid w:val="00EE64D2"/>
    <w:rsid w:val="00EE6A30"/>
    <w:rsid w:val="00EE6CFC"/>
    <w:rsid w:val="00EE71AE"/>
    <w:rsid w:val="00EE7218"/>
    <w:rsid w:val="00EE79D7"/>
    <w:rsid w:val="00EF0911"/>
    <w:rsid w:val="00EF1A3A"/>
    <w:rsid w:val="00EF6B31"/>
    <w:rsid w:val="00EF6DDA"/>
    <w:rsid w:val="00F01242"/>
    <w:rsid w:val="00F03025"/>
    <w:rsid w:val="00F03743"/>
    <w:rsid w:val="00F03A09"/>
    <w:rsid w:val="00F06C14"/>
    <w:rsid w:val="00F06DCC"/>
    <w:rsid w:val="00F1156D"/>
    <w:rsid w:val="00F11917"/>
    <w:rsid w:val="00F12560"/>
    <w:rsid w:val="00F12890"/>
    <w:rsid w:val="00F1372C"/>
    <w:rsid w:val="00F15CA4"/>
    <w:rsid w:val="00F164D2"/>
    <w:rsid w:val="00F2129C"/>
    <w:rsid w:val="00F231D2"/>
    <w:rsid w:val="00F23543"/>
    <w:rsid w:val="00F24210"/>
    <w:rsid w:val="00F244A2"/>
    <w:rsid w:val="00F2465F"/>
    <w:rsid w:val="00F256A1"/>
    <w:rsid w:val="00F25FB4"/>
    <w:rsid w:val="00F26B26"/>
    <w:rsid w:val="00F26D4A"/>
    <w:rsid w:val="00F276F2"/>
    <w:rsid w:val="00F27C4F"/>
    <w:rsid w:val="00F30373"/>
    <w:rsid w:val="00F30CCE"/>
    <w:rsid w:val="00F33256"/>
    <w:rsid w:val="00F33AC3"/>
    <w:rsid w:val="00F35094"/>
    <w:rsid w:val="00F355EA"/>
    <w:rsid w:val="00F35886"/>
    <w:rsid w:val="00F36385"/>
    <w:rsid w:val="00F366F4"/>
    <w:rsid w:val="00F40CF5"/>
    <w:rsid w:val="00F40E11"/>
    <w:rsid w:val="00F41387"/>
    <w:rsid w:val="00F416F8"/>
    <w:rsid w:val="00F43A6B"/>
    <w:rsid w:val="00F453BC"/>
    <w:rsid w:val="00F505D5"/>
    <w:rsid w:val="00F50F35"/>
    <w:rsid w:val="00F524D8"/>
    <w:rsid w:val="00F57723"/>
    <w:rsid w:val="00F5777F"/>
    <w:rsid w:val="00F6212A"/>
    <w:rsid w:val="00F63516"/>
    <w:rsid w:val="00F64846"/>
    <w:rsid w:val="00F658AC"/>
    <w:rsid w:val="00F6787C"/>
    <w:rsid w:val="00F72896"/>
    <w:rsid w:val="00F72D8B"/>
    <w:rsid w:val="00F75173"/>
    <w:rsid w:val="00F75E56"/>
    <w:rsid w:val="00F7753B"/>
    <w:rsid w:val="00F7776D"/>
    <w:rsid w:val="00F77DCD"/>
    <w:rsid w:val="00F81F98"/>
    <w:rsid w:val="00F82765"/>
    <w:rsid w:val="00F86D7F"/>
    <w:rsid w:val="00F87A66"/>
    <w:rsid w:val="00F90682"/>
    <w:rsid w:val="00F91723"/>
    <w:rsid w:val="00F93D7C"/>
    <w:rsid w:val="00F940A6"/>
    <w:rsid w:val="00F94450"/>
    <w:rsid w:val="00F94A69"/>
    <w:rsid w:val="00F95569"/>
    <w:rsid w:val="00F959AC"/>
    <w:rsid w:val="00F95FB9"/>
    <w:rsid w:val="00FA13A0"/>
    <w:rsid w:val="00FA1EC2"/>
    <w:rsid w:val="00FA2B1A"/>
    <w:rsid w:val="00FA2C4B"/>
    <w:rsid w:val="00FA3074"/>
    <w:rsid w:val="00FA3319"/>
    <w:rsid w:val="00FA38E4"/>
    <w:rsid w:val="00FA4C13"/>
    <w:rsid w:val="00FA545F"/>
    <w:rsid w:val="00FA6BFF"/>
    <w:rsid w:val="00FA7845"/>
    <w:rsid w:val="00FB01BA"/>
    <w:rsid w:val="00FB07FB"/>
    <w:rsid w:val="00FB1265"/>
    <w:rsid w:val="00FB1534"/>
    <w:rsid w:val="00FB222A"/>
    <w:rsid w:val="00FB4E5B"/>
    <w:rsid w:val="00FB579B"/>
    <w:rsid w:val="00FB639B"/>
    <w:rsid w:val="00FC0E5F"/>
    <w:rsid w:val="00FC2278"/>
    <w:rsid w:val="00FC4A09"/>
    <w:rsid w:val="00FC4F2B"/>
    <w:rsid w:val="00FC6E56"/>
    <w:rsid w:val="00FC76E0"/>
    <w:rsid w:val="00FC7F84"/>
    <w:rsid w:val="00FD0E07"/>
    <w:rsid w:val="00FD11BA"/>
    <w:rsid w:val="00FD1439"/>
    <w:rsid w:val="00FD15CB"/>
    <w:rsid w:val="00FD40F4"/>
    <w:rsid w:val="00FD4ABE"/>
    <w:rsid w:val="00FD5078"/>
    <w:rsid w:val="00FD5AFE"/>
    <w:rsid w:val="00FE0A2A"/>
    <w:rsid w:val="00FE0B64"/>
    <w:rsid w:val="00FE0DAC"/>
    <w:rsid w:val="00FE1946"/>
    <w:rsid w:val="00FE2D99"/>
    <w:rsid w:val="00FE323F"/>
    <w:rsid w:val="00FE3BB6"/>
    <w:rsid w:val="00FE4A76"/>
    <w:rsid w:val="00FE68F2"/>
    <w:rsid w:val="00FE7414"/>
    <w:rsid w:val="00FE7C6D"/>
    <w:rsid w:val="00FF0A0B"/>
    <w:rsid w:val="00FF1AE8"/>
    <w:rsid w:val="00FF60B3"/>
    <w:rsid w:val="00FF67FC"/>
    <w:rsid w:val="00FF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B71B8"/>
  <w15:chartTrackingRefBased/>
  <w15:docId w15:val="{25BE1AF1-2EE0-4560-B611-DCE24823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CBA"/>
    <w:pPr>
      <w:widowControl w:val="0"/>
    </w:pPr>
    <w:rPr>
      <w:snapToGrid w:val="0"/>
      <w:sz w:val="24"/>
    </w:rPr>
  </w:style>
  <w:style w:type="paragraph" w:styleId="Heading1">
    <w:name w:val="heading 1"/>
    <w:basedOn w:val="Normal"/>
    <w:link w:val="Heading1Char"/>
    <w:uiPriority w:val="9"/>
    <w:qFormat/>
    <w:rsid w:val="00C1020B"/>
    <w:pPr>
      <w:widowControl/>
      <w:spacing w:before="100" w:beforeAutospacing="1" w:after="100" w:afterAutospacing="1"/>
      <w:outlineLvl w:val="0"/>
    </w:pPr>
    <w:rPr>
      <w:b/>
      <w:bCs/>
      <w:snapToGrid/>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1EF4"/>
    <w:pPr>
      <w:tabs>
        <w:tab w:val="center" w:pos="4320"/>
        <w:tab w:val="right" w:pos="8640"/>
      </w:tabs>
    </w:pPr>
  </w:style>
  <w:style w:type="character" w:styleId="PageNumber">
    <w:name w:val="page number"/>
    <w:basedOn w:val="DefaultParagraphFont"/>
    <w:rsid w:val="009F1EF4"/>
  </w:style>
  <w:style w:type="character" w:styleId="LineNumber">
    <w:name w:val="line number"/>
    <w:basedOn w:val="DefaultParagraphFont"/>
    <w:rsid w:val="009F1EF4"/>
  </w:style>
  <w:style w:type="paragraph" w:styleId="BalloonText">
    <w:name w:val="Balloon Text"/>
    <w:basedOn w:val="Normal"/>
    <w:semiHidden/>
    <w:rsid w:val="003A41D2"/>
    <w:rPr>
      <w:rFonts w:ascii="Tahoma" w:hAnsi="Tahoma" w:cs="Tahoma"/>
      <w:sz w:val="16"/>
      <w:szCs w:val="16"/>
    </w:rPr>
  </w:style>
  <w:style w:type="paragraph" w:customStyle="1" w:styleId="Default">
    <w:name w:val="Default"/>
    <w:rsid w:val="005C2C1F"/>
    <w:pPr>
      <w:widowControl w:val="0"/>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2507AB"/>
    <w:pPr>
      <w:widowControl/>
      <w:spacing w:after="200"/>
      <w:ind w:left="720"/>
      <w:contextualSpacing/>
    </w:pPr>
    <w:rPr>
      <w:rFonts w:eastAsia="Calibri"/>
      <w:snapToGrid/>
      <w:szCs w:val="22"/>
    </w:rPr>
  </w:style>
  <w:style w:type="paragraph" w:styleId="BodyText">
    <w:name w:val="Body Text"/>
    <w:basedOn w:val="Normal"/>
    <w:link w:val="BodyTextChar"/>
    <w:unhideWhenUsed/>
    <w:rsid w:val="002507AB"/>
    <w:pPr>
      <w:widowControl/>
    </w:pPr>
    <w:rPr>
      <w:snapToGrid/>
      <w:lang w:val="x-none" w:eastAsia="x-none"/>
    </w:rPr>
  </w:style>
  <w:style w:type="character" w:customStyle="1" w:styleId="BodyTextChar">
    <w:name w:val="Body Text Char"/>
    <w:link w:val="BodyText"/>
    <w:rsid w:val="002507AB"/>
    <w:rPr>
      <w:sz w:val="24"/>
      <w:lang w:val="x-none" w:eastAsia="x-none"/>
    </w:rPr>
  </w:style>
  <w:style w:type="character" w:styleId="CommentReference">
    <w:name w:val="annotation reference"/>
    <w:rsid w:val="00244BDB"/>
    <w:rPr>
      <w:sz w:val="16"/>
      <w:szCs w:val="16"/>
    </w:rPr>
  </w:style>
  <w:style w:type="paragraph" w:styleId="CommentText">
    <w:name w:val="annotation text"/>
    <w:basedOn w:val="Normal"/>
    <w:link w:val="CommentTextChar"/>
    <w:rsid w:val="00244BDB"/>
    <w:rPr>
      <w:sz w:val="20"/>
    </w:rPr>
  </w:style>
  <w:style w:type="character" w:customStyle="1" w:styleId="CommentTextChar">
    <w:name w:val="Comment Text Char"/>
    <w:link w:val="CommentText"/>
    <w:rsid w:val="00244BDB"/>
    <w:rPr>
      <w:snapToGrid w:val="0"/>
    </w:rPr>
  </w:style>
  <w:style w:type="paragraph" w:styleId="CommentSubject">
    <w:name w:val="annotation subject"/>
    <w:basedOn w:val="CommentText"/>
    <w:next w:val="CommentText"/>
    <w:link w:val="CommentSubjectChar"/>
    <w:rsid w:val="00244BDB"/>
    <w:rPr>
      <w:b/>
      <w:bCs/>
    </w:rPr>
  </w:style>
  <w:style w:type="character" w:customStyle="1" w:styleId="CommentSubjectChar">
    <w:name w:val="Comment Subject Char"/>
    <w:link w:val="CommentSubject"/>
    <w:rsid w:val="00244BDB"/>
    <w:rPr>
      <w:b/>
      <w:bCs/>
      <w:snapToGrid w:val="0"/>
    </w:rPr>
  </w:style>
  <w:style w:type="paragraph" w:customStyle="1" w:styleId="ColorfulShading-Accent11">
    <w:name w:val="Colorful Shading - Accent 11"/>
    <w:hidden/>
    <w:uiPriority w:val="99"/>
    <w:semiHidden/>
    <w:rsid w:val="00B278AB"/>
    <w:rPr>
      <w:snapToGrid w:val="0"/>
      <w:sz w:val="24"/>
    </w:rPr>
  </w:style>
  <w:style w:type="character" w:customStyle="1" w:styleId="level-num">
    <w:name w:val="level-num"/>
    <w:rsid w:val="00403DFB"/>
  </w:style>
  <w:style w:type="character" w:customStyle="1" w:styleId="apple-converted-space">
    <w:name w:val="apple-converted-space"/>
    <w:rsid w:val="00403DFB"/>
  </w:style>
  <w:style w:type="character" w:customStyle="1" w:styleId="Heading1Char">
    <w:name w:val="Heading 1 Char"/>
    <w:link w:val="Heading1"/>
    <w:uiPriority w:val="9"/>
    <w:rsid w:val="00C1020B"/>
    <w:rPr>
      <w:b/>
      <w:bCs/>
      <w:kern w:val="36"/>
      <w:sz w:val="48"/>
      <w:szCs w:val="48"/>
    </w:rPr>
  </w:style>
  <w:style w:type="paragraph" w:customStyle="1" w:styleId="text-indent-1">
    <w:name w:val="text-indent-1"/>
    <w:basedOn w:val="Normal"/>
    <w:rsid w:val="00C1020B"/>
    <w:pPr>
      <w:widowControl/>
      <w:spacing w:before="100" w:beforeAutospacing="1" w:after="100" w:afterAutospacing="1"/>
    </w:pPr>
    <w:rPr>
      <w:snapToGrid/>
      <w:szCs w:val="24"/>
    </w:rPr>
  </w:style>
  <w:style w:type="character" w:styleId="Hyperlink">
    <w:name w:val="Hyperlink"/>
    <w:uiPriority w:val="99"/>
    <w:unhideWhenUsed/>
    <w:rsid w:val="00C1020B"/>
    <w:rPr>
      <w:color w:val="0000FF"/>
      <w:u w:val="single"/>
    </w:rPr>
  </w:style>
  <w:style w:type="paragraph" w:customStyle="1" w:styleId="text-indent-2">
    <w:name w:val="text-indent-2"/>
    <w:basedOn w:val="Normal"/>
    <w:rsid w:val="009D3261"/>
    <w:pPr>
      <w:widowControl/>
      <w:spacing w:before="100" w:beforeAutospacing="1" w:after="100" w:afterAutospacing="1"/>
    </w:pPr>
    <w:rPr>
      <w:snapToGrid/>
      <w:szCs w:val="24"/>
    </w:rPr>
  </w:style>
  <w:style w:type="paragraph" w:customStyle="1" w:styleId="text-indent-3">
    <w:name w:val="text-indent-3"/>
    <w:basedOn w:val="Normal"/>
    <w:rsid w:val="009D3261"/>
    <w:pPr>
      <w:widowControl/>
      <w:spacing w:before="100" w:beforeAutospacing="1" w:after="100" w:afterAutospacing="1"/>
    </w:pPr>
    <w:rPr>
      <w:snapToGrid/>
      <w:szCs w:val="24"/>
    </w:rPr>
  </w:style>
  <w:style w:type="paragraph" w:styleId="Header">
    <w:name w:val="header"/>
    <w:basedOn w:val="Normal"/>
    <w:link w:val="HeaderChar"/>
    <w:rsid w:val="00AD4A1F"/>
    <w:pPr>
      <w:tabs>
        <w:tab w:val="center" w:pos="4680"/>
        <w:tab w:val="right" w:pos="9360"/>
      </w:tabs>
    </w:pPr>
  </w:style>
  <w:style w:type="character" w:customStyle="1" w:styleId="HeaderChar">
    <w:name w:val="Header Char"/>
    <w:link w:val="Header"/>
    <w:rsid w:val="00AD4A1F"/>
    <w:rPr>
      <w:snapToGrid w:val="0"/>
      <w:sz w:val="24"/>
    </w:rPr>
  </w:style>
  <w:style w:type="paragraph" w:styleId="Revision">
    <w:name w:val="Revision"/>
    <w:hidden/>
    <w:uiPriority w:val="99"/>
    <w:semiHidden/>
    <w:rsid w:val="007E157C"/>
    <w:rPr>
      <w:snapToGrid w:val="0"/>
      <w:sz w:val="24"/>
    </w:rPr>
  </w:style>
  <w:style w:type="character" w:styleId="UnresolvedMention">
    <w:name w:val="Unresolved Mention"/>
    <w:uiPriority w:val="99"/>
    <w:semiHidden/>
    <w:unhideWhenUsed/>
    <w:rsid w:val="00DB4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18493">
      <w:bodyDiv w:val="1"/>
      <w:marLeft w:val="0"/>
      <w:marRight w:val="0"/>
      <w:marTop w:val="0"/>
      <w:marBottom w:val="0"/>
      <w:divBdr>
        <w:top w:val="none" w:sz="0" w:space="0" w:color="auto"/>
        <w:left w:val="none" w:sz="0" w:space="0" w:color="auto"/>
        <w:bottom w:val="none" w:sz="0" w:space="0" w:color="auto"/>
        <w:right w:val="none" w:sz="0" w:space="0" w:color="auto"/>
      </w:divBdr>
    </w:div>
    <w:div w:id="458306842">
      <w:bodyDiv w:val="1"/>
      <w:marLeft w:val="0"/>
      <w:marRight w:val="0"/>
      <w:marTop w:val="0"/>
      <w:marBottom w:val="0"/>
      <w:divBdr>
        <w:top w:val="none" w:sz="0" w:space="0" w:color="auto"/>
        <w:left w:val="none" w:sz="0" w:space="0" w:color="auto"/>
        <w:bottom w:val="none" w:sz="0" w:space="0" w:color="auto"/>
        <w:right w:val="none" w:sz="0" w:space="0" w:color="auto"/>
      </w:divBdr>
    </w:div>
    <w:div w:id="568730639">
      <w:bodyDiv w:val="1"/>
      <w:marLeft w:val="0"/>
      <w:marRight w:val="0"/>
      <w:marTop w:val="0"/>
      <w:marBottom w:val="0"/>
      <w:divBdr>
        <w:top w:val="none" w:sz="0" w:space="0" w:color="auto"/>
        <w:left w:val="none" w:sz="0" w:space="0" w:color="auto"/>
        <w:bottom w:val="none" w:sz="0" w:space="0" w:color="auto"/>
        <w:right w:val="none" w:sz="0" w:space="0" w:color="auto"/>
      </w:divBdr>
    </w:div>
    <w:div w:id="597367226">
      <w:bodyDiv w:val="1"/>
      <w:marLeft w:val="0"/>
      <w:marRight w:val="0"/>
      <w:marTop w:val="0"/>
      <w:marBottom w:val="0"/>
      <w:divBdr>
        <w:top w:val="none" w:sz="0" w:space="0" w:color="auto"/>
        <w:left w:val="none" w:sz="0" w:space="0" w:color="auto"/>
        <w:bottom w:val="none" w:sz="0" w:space="0" w:color="auto"/>
        <w:right w:val="none" w:sz="0" w:space="0" w:color="auto"/>
      </w:divBdr>
    </w:div>
    <w:div w:id="646665883">
      <w:bodyDiv w:val="1"/>
      <w:marLeft w:val="0"/>
      <w:marRight w:val="0"/>
      <w:marTop w:val="0"/>
      <w:marBottom w:val="0"/>
      <w:divBdr>
        <w:top w:val="none" w:sz="0" w:space="0" w:color="auto"/>
        <w:left w:val="none" w:sz="0" w:space="0" w:color="auto"/>
        <w:bottom w:val="none" w:sz="0" w:space="0" w:color="auto"/>
        <w:right w:val="none" w:sz="0" w:space="0" w:color="auto"/>
      </w:divBdr>
    </w:div>
    <w:div w:id="720713334">
      <w:bodyDiv w:val="1"/>
      <w:marLeft w:val="0"/>
      <w:marRight w:val="0"/>
      <w:marTop w:val="0"/>
      <w:marBottom w:val="0"/>
      <w:divBdr>
        <w:top w:val="none" w:sz="0" w:space="0" w:color="auto"/>
        <w:left w:val="none" w:sz="0" w:space="0" w:color="auto"/>
        <w:bottom w:val="none" w:sz="0" w:space="0" w:color="auto"/>
        <w:right w:val="none" w:sz="0" w:space="0" w:color="auto"/>
      </w:divBdr>
    </w:div>
    <w:div w:id="909004763">
      <w:bodyDiv w:val="1"/>
      <w:marLeft w:val="0"/>
      <w:marRight w:val="0"/>
      <w:marTop w:val="0"/>
      <w:marBottom w:val="0"/>
      <w:divBdr>
        <w:top w:val="none" w:sz="0" w:space="0" w:color="auto"/>
        <w:left w:val="none" w:sz="0" w:space="0" w:color="auto"/>
        <w:bottom w:val="none" w:sz="0" w:space="0" w:color="auto"/>
        <w:right w:val="none" w:sz="0" w:space="0" w:color="auto"/>
      </w:divBdr>
    </w:div>
    <w:div w:id="969745803">
      <w:bodyDiv w:val="1"/>
      <w:marLeft w:val="0"/>
      <w:marRight w:val="0"/>
      <w:marTop w:val="0"/>
      <w:marBottom w:val="0"/>
      <w:divBdr>
        <w:top w:val="none" w:sz="0" w:space="0" w:color="auto"/>
        <w:left w:val="none" w:sz="0" w:space="0" w:color="auto"/>
        <w:bottom w:val="none" w:sz="0" w:space="0" w:color="auto"/>
        <w:right w:val="none" w:sz="0" w:space="0" w:color="auto"/>
      </w:divBdr>
    </w:div>
    <w:div w:id="972443208">
      <w:bodyDiv w:val="1"/>
      <w:marLeft w:val="0"/>
      <w:marRight w:val="0"/>
      <w:marTop w:val="0"/>
      <w:marBottom w:val="0"/>
      <w:divBdr>
        <w:top w:val="none" w:sz="0" w:space="0" w:color="auto"/>
        <w:left w:val="none" w:sz="0" w:space="0" w:color="auto"/>
        <w:bottom w:val="none" w:sz="0" w:space="0" w:color="auto"/>
        <w:right w:val="none" w:sz="0" w:space="0" w:color="auto"/>
      </w:divBdr>
    </w:div>
    <w:div w:id="1216239865">
      <w:bodyDiv w:val="1"/>
      <w:marLeft w:val="0"/>
      <w:marRight w:val="0"/>
      <w:marTop w:val="0"/>
      <w:marBottom w:val="0"/>
      <w:divBdr>
        <w:top w:val="none" w:sz="0" w:space="0" w:color="auto"/>
        <w:left w:val="none" w:sz="0" w:space="0" w:color="auto"/>
        <w:bottom w:val="none" w:sz="0" w:space="0" w:color="auto"/>
        <w:right w:val="none" w:sz="0" w:space="0" w:color="auto"/>
      </w:divBdr>
    </w:div>
    <w:div w:id="1478105590">
      <w:bodyDiv w:val="1"/>
      <w:marLeft w:val="0"/>
      <w:marRight w:val="0"/>
      <w:marTop w:val="0"/>
      <w:marBottom w:val="0"/>
      <w:divBdr>
        <w:top w:val="none" w:sz="0" w:space="0" w:color="auto"/>
        <w:left w:val="none" w:sz="0" w:space="0" w:color="auto"/>
        <w:bottom w:val="none" w:sz="0" w:space="0" w:color="auto"/>
        <w:right w:val="none" w:sz="0" w:space="0" w:color="auto"/>
      </w:divBdr>
    </w:div>
    <w:div w:id="1639459820">
      <w:bodyDiv w:val="1"/>
      <w:marLeft w:val="0"/>
      <w:marRight w:val="0"/>
      <w:marTop w:val="0"/>
      <w:marBottom w:val="0"/>
      <w:divBdr>
        <w:top w:val="none" w:sz="0" w:space="0" w:color="auto"/>
        <w:left w:val="none" w:sz="0" w:space="0" w:color="auto"/>
        <w:bottom w:val="none" w:sz="0" w:space="0" w:color="auto"/>
        <w:right w:val="none" w:sz="0" w:space="0" w:color="auto"/>
      </w:divBdr>
    </w:div>
    <w:div w:id="1764260022">
      <w:bodyDiv w:val="1"/>
      <w:marLeft w:val="0"/>
      <w:marRight w:val="0"/>
      <w:marTop w:val="0"/>
      <w:marBottom w:val="0"/>
      <w:divBdr>
        <w:top w:val="none" w:sz="0" w:space="0" w:color="auto"/>
        <w:left w:val="none" w:sz="0" w:space="0" w:color="auto"/>
        <w:bottom w:val="none" w:sz="0" w:space="0" w:color="auto"/>
        <w:right w:val="none" w:sz="0" w:space="0" w:color="auto"/>
      </w:divBdr>
    </w:div>
    <w:div w:id="1812946019">
      <w:bodyDiv w:val="1"/>
      <w:marLeft w:val="0"/>
      <w:marRight w:val="0"/>
      <w:marTop w:val="0"/>
      <w:marBottom w:val="0"/>
      <w:divBdr>
        <w:top w:val="none" w:sz="0" w:space="0" w:color="auto"/>
        <w:left w:val="none" w:sz="0" w:space="0" w:color="auto"/>
        <w:bottom w:val="none" w:sz="0" w:space="0" w:color="auto"/>
        <w:right w:val="none" w:sz="0" w:space="0" w:color="auto"/>
      </w:divBdr>
    </w:div>
    <w:div w:id="20223175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BD680-E403-4B99-9247-43564D6AB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0716A-CFE0-44D8-9505-1D126F278243}">
  <ds:schemaRefs>
    <ds:schemaRef ds:uri="http://schemas.openxmlformats.org/officeDocument/2006/bibliography"/>
  </ds:schemaRefs>
</ds:datastoreItem>
</file>

<file path=customXml/itemProps3.xml><?xml version="1.0" encoding="utf-8"?>
<ds:datastoreItem xmlns:ds="http://schemas.openxmlformats.org/officeDocument/2006/customXml" ds:itemID="{85EFA6B9-BFDF-4621-950E-E94A1E302BEE}">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4.xml><?xml version="1.0" encoding="utf-8"?>
<ds:datastoreItem xmlns:ds="http://schemas.openxmlformats.org/officeDocument/2006/customXml" ds:itemID="{2AA12D94-D804-48EF-8DE9-01D4348AB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____________________________</vt:lpstr>
    </vt:vector>
  </TitlesOfParts>
  <Company>abra</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dc:title>
  <dc:subject/>
  <dc:creator>Niquelle Allen</dc:creator>
  <cp:keywords/>
  <cp:lastModifiedBy>Blaine Stum</cp:lastModifiedBy>
  <cp:revision>9</cp:revision>
  <cp:lastPrinted>2021-02-19T18:47:00Z</cp:lastPrinted>
  <dcterms:created xsi:type="dcterms:W3CDTF">2024-10-23T20:52:00Z</dcterms:created>
  <dcterms:modified xsi:type="dcterms:W3CDTF">2024-10-31T14:02:00Z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