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8ECFA" w14:textId="45D6D360" w:rsidR="00BF7F21" w:rsidRDefault="00BF7F21" w:rsidP="00BF7F21">
      <w:pPr>
        <w:spacing w:after="0" w:line="240" w:lineRule="auto"/>
        <w:jc w:val="right"/>
      </w:pPr>
      <w:r>
        <w:t>_______________________</w:t>
      </w:r>
    </w:p>
    <w:p w14:paraId="6F182B14" w14:textId="77777777" w:rsidR="00BF7F21" w:rsidRDefault="00BF7F21" w:rsidP="00BF7F21">
      <w:pPr>
        <w:spacing w:after="0" w:line="240" w:lineRule="auto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Chairman Phil Mendelson</w:t>
      </w:r>
    </w:p>
    <w:p w14:paraId="0D398C90" w14:textId="77777777" w:rsidR="00BF7F21" w:rsidRDefault="00BF7F21" w:rsidP="00BF7F21">
      <w:pPr>
        <w:spacing w:after="0"/>
      </w:pPr>
    </w:p>
    <w:p w14:paraId="73D2322C" w14:textId="77777777" w:rsidR="00BF7F21" w:rsidRDefault="00BF7F21" w:rsidP="00BF7F21">
      <w:pPr>
        <w:spacing w:after="0"/>
      </w:pPr>
    </w:p>
    <w:p w14:paraId="61DBB539" w14:textId="77777777" w:rsidR="00BF7F21" w:rsidRDefault="00BF7F21" w:rsidP="00BF7F21">
      <w:pPr>
        <w:spacing w:after="0"/>
      </w:pPr>
    </w:p>
    <w:p w14:paraId="44C433A2" w14:textId="77777777" w:rsidR="00BF7F21" w:rsidRDefault="00BF7F21" w:rsidP="00BF7F21">
      <w:pPr>
        <w:spacing w:after="0"/>
      </w:pPr>
    </w:p>
    <w:p w14:paraId="35FDA538" w14:textId="77777777" w:rsidR="00BF7F21" w:rsidRDefault="00BF7F21" w:rsidP="00BF7F21">
      <w:pPr>
        <w:spacing w:after="0"/>
      </w:pPr>
    </w:p>
    <w:p w14:paraId="5EB8273D" w14:textId="77777777" w:rsidR="00BF7F21" w:rsidRDefault="00BF7F21" w:rsidP="00BF7F21">
      <w:pPr>
        <w:spacing w:after="0"/>
        <w:jc w:val="center"/>
      </w:pPr>
      <w:r>
        <w:t>A PROPOSED RESOLUTION</w:t>
      </w:r>
    </w:p>
    <w:p w14:paraId="59C63D74" w14:textId="77777777" w:rsidR="00BF7F21" w:rsidRDefault="00BF7F21" w:rsidP="00BF7F21">
      <w:pPr>
        <w:spacing w:after="0"/>
        <w:jc w:val="center"/>
      </w:pPr>
    </w:p>
    <w:p w14:paraId="2530735E" w14:textId="77777777" w:rsidR="00BF7F21" w:rsidRPr="00096BB1" w:rsidRDefault="00BF7F21" w:rsidP="00BF7F2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6BB1">
        <w:rPr>
          <w:u w:val="single"/>
        </w:rPr>
        <w:tab/>
      </w:r>
      <w:r w:rsidRPr="00096BB1">
        <w:tab/>
      </w:r>
    </w:p>
    <w:p w14:paraId="4EC6AA06" w14:textId="77777777" w:rsidR="00BF7F21" w:rsidRDefault="00BF7F21" w:rsidP="00BF7F21">
      <w:pPr>
        <w:spacing w:after="0"/>
        <w:jc w:val="center"/>
      </w:pPr>
    </w:p>
    <w:p w14:paraId="36758FF5" w14:textId="77777777" w:rsidR="00BF7F21" w:rsidRDefault="00BF7F21" w:rsidP="00BF7F21">
      <w:pPr>
        <w:spacing w:after="0"/>
        <w:jc w:val="center"/>
      </w:pPr>
      <w:r>
        <w:t>IN THE COUNCIL OF THE DISTRICT OF COLUMBIA</w:t>
      </w:r>
    </w:p>
    <w:p w14:paraId="5720736F" w14:textId="77777777" w:rsidR="00BF7F21" w:rsidRDefault="00BF7F21" w:rsidP="00BF7F21">
      <w:pPr>
        <w:spacing w:after="0"/>
        <w:jc w:val="center"/>
      </w:pPr>
    </w:p>
    <w:p w14:paraId="12F94377" w14:textId="77777777" w:rsidR="00BF7F21" w:rsidRPr="00102EF9" w:rsidRDefault="00BF7F21" w:rsidP="00BF7F21">
      <w:pPr>
        <w:spacing w:after="0"/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02EF9">
        <w:rPr>
          <w:u w:val="single"/>
        </w:rPr>
        <w:tab/>
      </w:r>
    </w:p>
    <w:p w14:paraId="75E126F2" w14:textId="1FF64EEB" w:rsidR="00067D57" w:rsidRDefault="00067D57" w:rsidP="00BF7F21">
      <w:pPr>
        <w:spacing w:after="0"/>
      </w:pPr>
    </w:p>
    <w:p w14:paraId="42828AB4" w14:textId="672D461D" w:rsidR="00BF7F21" w:rsidRDefault="00BF7F21" w:rsidP="4A1562B7">
      <w:pPr>
        <w:spacing w:after="0"/>
        <w:ind w:left="720" w:hanging="720"/>
        <w:rPr>
          <w:rStyle w:val="normaltextrun"/>
        </w:rPr>
      </w:pPr>
      <w:r>
        <w:t xml:space="preserve">To declare an emergency with respect to the need to </w:t>
      </w:r>
      <w:r w:rsidR="5E5C8B3E">
        <w:t>disapprove reprogramming request No. 26-91 of $5,500,000 Local Funds within the Public Safety and Justice Cluster</w:t>
      </w:r>
      <w:r w:rsidR="007B5E11" w:rsidRPr="4A1562B7">
        <w:rPr>
          <w:rStyle w:val="normaltextrun"/>
        </w:rPr>
        <w:t>.</w:t>
      </w:r>
    </w:p>
    <w:p w14:paraId="67115AF4" w14:textId="77777777" w:rsidR="005525BE" w:rsidRDefault="005525BE" w:rsidP="00BF7F21">
      <w:pPr>
        <w:spacing w:after="0"/>
      </w:pPr>
    </w:p>
    <w:p w14:paraId="6D5FCB36" w14:textId="76830209" w:rsidR="00BF7F21" w:rsidRDefault="005525BE" w:rsidP="005525BE">
      <w:pPr>
        <w:spacing w:after="0" w:line="480" w:lineRule="auto"/>
      </w:pPr>
      <w:r>
        <w:tab/>
      </w:r>
      <w:r w:rsidR="00BF7F21">
        <w:t>RESOLVED, BY THE COUNCIL OF THE DISTRICT OF COLUMBIA, That this resolution may be cited as the “</w:t>
      </w:r>
      <w:r w:rsidR="636803F8">
        <w:t>Reprogramming Request No. 26-91 Emergency Disapproval Declaration Resolution of 2025</w:t>
      </w:r>
      <w:r w:rsidR="00BF7F21">
        <w:t>”.</w:t>
      </w:r>
    </w:p>
    <w:p w14:paraId="26D2E207" w14:textId="16494B13" w:rsidR="00BF7F21" w:rsidRDefault="005525BE" w:rsidP="005525BE">
      <w:pPr>
        <w:spacing w:after="0" w:line="480" w:lineRule="auto"/>
      </w:pPr>
      <w:r>
        <w:tab/>
      </w:r>
      <w:r w:rsidR="00BF7F21">
        <w:t xml:space="preserve">Sec. (a) </w:t>
      </w:r>
      <w:r w:rsidR="31041E89">
        <w:t xml:space="preserve">On October 24, 2025, the Mayor transmitted a reprogramming request to the Council to reprogram $5,500,000 of Local Funds from the Office of Unified Communications and the Department of Corrections to the Metropolitan Police Department to “address year-end spending pressures.” </w:t>
      </w:r>
    </w:p>
    <w:p w14:paraId="651C9B62" w14:textId="7FC8AA74" w:rsidR="00BF7F21" w:rsidRDefault="0091213E" w:rsidP="005525BE">
      <w:pPr>
        <w:spacing w:after="0" w:line="480" w:lineRule="auto"/>
      </w:pPr>
      <w:r>
        <w:tab/>
      </w:r>
      <w:r w:rsidR="1B61751B">
        <w:t xml:space="preserve">(b) The Executive has failed to control costs, including overtime costs at the Metropolitan Police Department, resulting in an overtime budget that far exceeds what was appropriated by the Council. </w:t>
      </w:r>
      <w:r w:rsidR="005525BE">
        <w:tab/>
      </w:r>
    </w:p>
    <w:p w14:paraId="497D0503" w14:textId="275BC0FF" w:rsidR="004E2991" w:rsidRDefault="005525BE" w:rsidP="4A1562B7">
      <w:pPr>
        <w:spacing w:after="0" w:line="480" w:lineRule="auto"/>
      </w:pPr>
      <w:r>
        <w:tab/>
      </w:r>
      <w:r w:rsidR="004E2991">
        <w:t>(</w:t>
      </w:r>
      <w:r w:rsidR="1F2872F5">
        <w:t>c</w:t>
      </w:r>
      <w:r w:rsidR="004E2991">
        <w:t xml:space="preserve">) </w:t>
      </w:r>
      <w:r w:rsidR="4A15B91D">
        <w:t xml:space="preserve">There exists an immediate need to act on this reprogramming because it will be deemed approved on November 10, 2025. </w:t>
      </w:r>
    </w:p>
    <w:p w14:paraId="5DCBB576" w14:textId="4598C5A7" w:rsidR="005525BE" w:rsidRDefault="005525BE" w:rsidP="005525BE">
      <w:pPr>
        <w:spacing w:after="0" w:line="480" w:lineRule="auto"/>
      </w:pPr>
      <w:r>
        <w:tab/>
        <w:t>Sec. 3. The Council of the District of Columbia determines that the circumstances</w:t>
      </w:r>
    </w:p>
    <w:p w14:paraId="6AFD5385" w14:textId="77777777" w:rsidR="005525BE" w:rsidRDefault="005525BE" w:rsidP="005525BE">
      <w:pPr>
        <w:spacing w:after="0" w:line="480" w:lineRule="auto"/>
      </w:pPr>
      <w:r>
        <w:t>enumerated in Section 2 constitute emergency circumstances making it necessary that the</w:t>
      </w:r>
    </w:p>
    <w:p w14:paraId="7291B9AB" w14:textId="0CEF07A2" w:rsidR="005525BE" w:rsidRDefault="005525BE" w:rsidP="005525BE">
      <w:pPr>
        <w:spacing w:after="0" w:line="480" w:lineRule="auto"/>
      </w:pPr>
      <w:r>
        <w:lastRenderedPageBreak/>
        <w:t>“</w:t>
      </w:r>
      <w:r w:rsidR="26E6E697">
        <w:t>Reprogramming Request No. 26-91 Emergency Disapproval Resolution of 2025</w:t>
      </w:r>
      <w:r>
        <w:t>” be adopted after a single reading.</w:t>
      </w:r>
    </w:p>
    <w:p w14:paraId="305EA5CB" w14:textId="4A6203A9" w:rsidR="005525BE" w:rsidRPr="00BF7F21" w:rsidRDefault="005525BE" w:rsidP="005525BE">
      <w:pPr>
        <w:spacing w:after="0" w:line="480" w:lineRule="auto"/>
      </w:pPr>
      <w:r>
        <w:tab/>
        <w:t xml:space="preserve">Sec. 4. This resolution shall take effect immediately. </w:t>
      </w:r>
    </w:p>
    <w:sectPr w:rsidR="005525BE" w:rsidRPr="00BF7F21" w:rsidSect="005525BE">
      <w:pgSz w:w="12240" w:h="15840"/>
      <w:pgMar w:top="1440" w:right="1440" w:bottom="1440" w:left="1440" w:header="720" w:footer="720" w:gutter="0"/>
      <w:lnNumType w:countBy="1" w:restart="continuous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Q0tTAxMDIyMzEwNDdW0lEKTi0uzszPAykwrQUA1yM9zCwAAAA="/>
  </w:docVars>
  <w:rsids>
    <w:rsidRoot w:val="00BF7F21"/>
    <w:rsid w:val="00067D57"/>
    <w:rsid w:val="00075DA5"/>
    <w:rsid w:val="00135196"/>
    <w:rsid w:val="00272F3C"/>
    <w:rsid w:val="002C677F"/>
    <w:rsid w:val="003502A2"/>
    <w:rsid w:val="00454859"/>
    <w:rsid w:val="00493B00"/>
    <w:rsid w:val="004E2991"/>
    <w:rsid w:val="005031C1"/>
    <w:rsid w:val="00520B1A"/>
    <w:rsid w:val="005525BE"/>
    <w:rsid w:val="005E05AC"/>
    <w:rsid w:val="007B5E11"/>
    <w:rsid w:val="00872C94"/>
    <w:rsid w:val="0091213E"/>
    <w:rsid w:val="00BF7F21"/>
    <w:rsid w:val="00C17AED"/>
    <w:rsid w:val="00C306B8"/>
    <w:rsid w:val="00D20692"/>
    <w:rsid w:val="00D96453"/>
    <w:rsid w:val="022BCEB8"/>
    <w:rsid w:val="15CB854A"/>
    <w:rsid w:val="1B61751B"/>
    <w:rsid w:val="1F2872F5"/>
    <w:rsid w:val="26E6E697"/>
    <w:rsid w:val="31041E89"/>
    <w:rsid w:val="32EB072F"/>
    <w:rsid w:val="49E05606"/>
    <w:rsid w:val="4A1562B7"/>
    <w:rsid w:val="4A15B91D"/>
    <w:rsid w:val="54140265"/>
    <w:rsid w:val="5E5C8B3E"/>
    <w:rsid w:val="60D12F1B"/>
    <w:rsid w:val="636803F8"/>
    <w:rsid w:val="6A055DF3"/>
    <w:rsid w:val="6BD41D81"/>
    <w:rsid w:val="7FFD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11D893"/>
  <w15:chartTrackingRefBased/>
  <w15:docId w15:val="{4A3765A5-A6B9-476F-B274-F5FA3B633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F21"/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autoRedefine/>
    <w:uiPriority w:val="99"/>
    <w:semiHidden/>
    <w:unhideWhenUsed/>
    <w:qFormat/>
    <w:rsid w:val="00520B1A"/>
    <w:pPr>
      <w:spacing w:after="0" w:line="240" w:lineRule="auto"/>
    </w:pPr>
    <w:rPr>
      <w:rFonts w:cstheme="minorBidi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0B1A"/>
    <w:rPr>
      <w:rFonts w:ascii="Times New Roman" w:hAnsi="Times New Roman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5525BE"/>
  </w:style>
  <w:style w:type="character" w:customStyle="1" w:styleId="normaltextrun">
    <w:name w:val="normaltextrun"/>
    <w:basedOn w:val="DefaultParagraphFont"/>
    <w:rsid w:val="007B5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d5c9f0c4979ae78d512818d6ce6f7849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2458477eda001ad1585f569623411e7b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Props1.xml><?xml version="1.0" encoding="utf-8"?>
<ds:datastoreItem xmlns:ds="http://schemas.openxmlformats.org/officeDocument/2006/customXml" ds:itemID="{DD2B35C3-1BB5-4036-B6C6-0CD3C6E012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75E160-1734-47B8-827A-1415B996A2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1287d-e438-4ab8-87df-58b1ff54c1cf"/>
    <ds:schemaRef ds:uri="7abd0f8f-837a-4660-8708-de7759ce4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CF9BB7-452F-4834-B04B-7247DC4560EF}">
  <ds:schemaRefs>
    <ds:schemaRef ds:uri="http://schemas.microsoft.com/office/2006/metadata/properties"/>
    <ds:schemaRef ds:uri="http://schemas.microsoft.com/office/infopath/2007/PartnerControls"/>
    <ds:schemaRef ds:uri="10d1287d-e438-4ab8-87df-58b1ff54c1cf"/>
    <ds:schemaRef ds:uri="7abd0f8f-837a-4660-8708-de7759ce4e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Company>Council of the District of Columbia</Company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Blaine Stum</dc:creator>
  <cp:keywords/>
  <dc:description/>
  <cp:lastModifiedBy>Stum, Blaine (Council)</cp:lastModifiedBy>
  <cp:revision>16</cp:revision>
  <dcterms:created xsi:type="dcterms:W3CDTF">2023-06-13T18:48:00Z</dcterms:created>
  <dcterms:modified xsi:type="dcterms:W3CDTF">2025-10-30T16:06:00Z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  <property fmtid="{D5CDD505-2E9C-101B-9397-08002B2CF9AE}" pid="3" name="MediaServiceImageTags">
    <vt:lpwstr/>
  </property>
</Properties>
</file>